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2183">
      <w:pPr>
        <w:rPr>
          <w:sz w:val="22"/>
        </w:rPr>
      </w:pPr>
    </w:p>
    <w:p w:rsidR="00000000" w:rsidRDefault="00282183">
      <w:pPr>
        <w:rPr>
          <w:sz w:val="22"/>
        </w:rPr>
      </w:pPr>
    </w:p>
    <w:p w:rsidR="00896C91" w:rsidRDefault="00896C91" w:rsidP="00896C91">
      <w:r>
        <w:rPr>
          <w:sz w:val="22"/>
        </w:rPr>
        <w:t>NIST Reference Standard on the MRD. Primary peak position and relative intensity match against the NIST reference data, and the lattice cell refinement for the a and c cells also match. The instrument is operating correctly.</w:t>
      </w:r>
    </w:p>
    <w:p w:rsidR="0058040C" w:rsidRDefault="0058040C" w:rsidP="0058040C">
      <w:pPr>
        <w:tabs>
          <w:tab w:val="left" w:pos="3000"/>
        </w:tabs>
        <w:rPr>
          <w:sz w:val="22"/>
        </w:rPr>
      </w:pPr>
    </w:p>
    <w:p w:rsidR="00000000" w:rsidRDefault="00282183">
      <w:pPr>
        <w:pStyle w:val="Heading2"/>
      </w:pPr>
      <w:r>
        <w:t xml:space="preserve">Main Graphics, Analyze View: </w:t>
      </w:r>
    </w:p>
    <w:p w:rsidR="00000000" w:rsidRDefault="00282183">
      <w:pPr>
        <w:rPr>
          <w:sz w:val="22"/>
        </w:rPr>
      </w:pPr>
      <w:bookmarkStart w:id="0" w:name="Bookmark2"/>
      <w:bookmarkEnd w:id="0"/>
    </w:p>
    <w:p w:rsidR="0058040C" w:rsidRDefault="00896C91">
      <w:pPr>
        <w:rPr>
          <w:sz w:val="22"/>
        </w:rPr>
      </w:pPr>
      <w:r w:rsidRPr="0058040C">
        <w:rPr>
          <w:noProof/>
        </w:rPr>
        <w:drawing>
          <wp:inline distT="0" distB="0" distL="0" distR="0">
            <wp:extent cx="5486400" cy="3087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2183">
      <w:pPr>
        <w:pStyle w:val="Heading2"/>
      </w:pPr>
      <w:r>
        <w:t xml:space="preserve">Peak List: </w:t>
      </w:r>
    </w:p>
    <w:p w:rsidR="00000000" w:rsidRDefault="00282183">
      <w:pPr>
        <w:rPr>
          <w:sz w:val="22"/>
        </w:rPr>
      </w:pPr>
      <w:bookmarkStart w:id="1" w:name="Bookmark3"/>
      <w:bookmarkEnd w:id="1"/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3F" w:firstRow="1" w:lastRow="0" w:firstColumn="0" w:lastColumn="0" w:noHBand="0" w:noVBand="0"/>
      </w:tblPr>
      <w:tblGrid>
        <w:gridCol w:w="1251"/>
        <w:gridCol w:w="1416"/>
        <w:gridCol w:w="2001"/>
        <w:gridCol w:w="1611"/>
        <w:gridCol w:w="1491"/>
      </w:tblGrid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tcBorders>
              <w:bottom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center"/>
              <w:rPr>
                <w:sz w:val="22"/>
              </w:rPr>
            </w:pPr>
            <w:r w:rsidRPr="0058040C">
              <w:rPr>
                <w:sz w:val="22"/>
              </w:rPr>
              <w:t>Pos. [°2θ]</w:t>
            </w:r>
          </w:p>
        </w:tc>
        <w:tc>
          <w:tcPr>
            <w:tcW w:w="1416" w:type="dxa"/>
            <w:tcBorders>
              <w:bottom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center"/>
              <w:rPr>
                <w:sz w:val="22"/>
              </w:rPr>
            </w:pPr>
            <w:r w:rsidRPr="0058040C">
              <w:rPr>
                <w:sz w:val="22"/>
              </w:rPr>
              <w:t>Height [cts]</w:t>
            </w:r>
          </w:p>
        </w:tc>
        <w:tc>
          <w:tcPr>
            <w:tcW w:w="2001" w:type="dxa"/>
            <w:tcBorders>
              <w:bottom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center"/>
              <w:rPr>
                <w:sz w:val="22"/>
              </w:rPr>
            </w:pPr>
            <w:r w:rsidRPr="0058040C">
              <w:rPr>
                <w:sz w:val="22"/>
              </w:rPr>
              <w:t>FWHM Left [°2θ]</w:t>
            </w:r>
          </w:p>
        </w:tc>
        <w:tc>
          <w:tcPr>
            <w:tcW w:w="1611" w:type="dxa"/>
            <w:tcBorders>
              <w:bottom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center"/>
              <w:rPr>
                <w:sz w:val="22"/>
              </w:rPr>
            </w:pPr>
            <w:r w:rsidRPr="0058040C">
              <w:rPr>
                <w:sz w:val="22"/>
              </w:rPr>
              <w:t>d-spacing [Å]</w:t>
            </w:r>
          </w:p>
        </w:tc>
        <w:tc>
          <w:tcPr>
            <w:tcW w:w="1491" w:type="dxa"/>
            <w:tcBorders>
              <w:bottom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center"/>
              <w:rPr>
                <w:sz w:val="22"/>
              </w:rPr>
            </w:pPr>
            <w:r w:rsidRPr="0058040C">
              <w:rPr>
                <w:sz w:val="22"/>
              </w:rPr>
              <w:t>Rel. Int. [%]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tcBorders>
              <w:top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25.5192</w:t>
            </w:r>
          </w:p>
        </w:tc>
        <w:tc>
          <w:tcPr>
            <w:tcW w:w="1416" w:type="dxa"/>
            <w:tcBorders>
              <w:top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135.33</w:t>
            </w:r>
          </w:p>
        </w:tc>
        <w:tc>
          <w:tcPr>
            <w:tcW w:w="2001" w:type="dxa"/>
            <w:tcBorders>
              <w:top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tcBorders>
              <w:top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3.48771</w:t>
            </w:r>
          </w:p>
        </w:tc>
        <w:tc>
          <w:tcPr>
            <w:tcW w:w="1491" w:type="dxa"/>
            <w:tcBorders>
              <w:top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61.30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35.0983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213.95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2.55469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96.91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37.7240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100.95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2.38269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45.73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41.6303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0.90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2.16769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0.41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43.3045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215.09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2.08769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97.43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46.1298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3.40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1.96618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1.54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52.5072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111.56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1.74140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50.53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57.4598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220.77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1.60252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100.00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59.6993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5.67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1.54764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2.57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61.0897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7.46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1.51570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3.38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61.2673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16.71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1.51173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7.57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66.4821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88.69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1.40524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40.17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68.1731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136.00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1.37444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61.60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70.3834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2.76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1.33660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1.25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74.2733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3.55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1.27593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1.61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76.8515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39.85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1.23942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18.05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77.2119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20.79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1.23453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9.42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80.3943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1.78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1.19349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0.81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lastRenderedPageBreak/>
              <w:t>80.6715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15.71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1.19008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7.12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83.1935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0.97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1.16029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0.44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83.1935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0.96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1.16029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0.44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84.3320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12.58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1.14751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5.70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85.1157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0.69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1.13893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0.31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86.3287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9.36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1.12601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4.24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86.4848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6.78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1.12438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3.07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88.9841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18.69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1.09916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8.47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90.7009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4.48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1.08277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2.03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91.1700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22.49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1.07841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10.19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94.8049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0.47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1.04642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0.22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95.2357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45.30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1.04283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20.52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98.3807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6.00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1.01772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2.72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101.0730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34.63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0.99776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15.68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102.8282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0.73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0.98545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0.33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103.3099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6.33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0.98216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2.87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104.6370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0.48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0.97331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0.22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109.5392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1.28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0.94302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0.58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109.8700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0.80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0.94111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0.36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110.8284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0.46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0.93565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0.21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110.9952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10.66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0.93471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4.83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114.0807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7.40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0.91806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3.35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116.1072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37.56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0.90779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17.01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116.6288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13.01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0.90523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5.90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117.8597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21.66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0.89932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9.81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120.2263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1.28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0.88845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0.58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122.0510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6.59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0.88051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2.98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122.0510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6.61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0.88051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3.00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124.6209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8.47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0.86992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3.84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127.7162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50.30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0.85808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22.78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129.9208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9.70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0.85021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4.40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129.9208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9.74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0.85021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4.41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131.1534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20.51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0.84600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9.29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132.2528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1.48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0.84237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0.67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132.6752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1.07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0.84101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0.49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136.1196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43.62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0.83044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19.76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136.1196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43.70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0.83044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19.80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125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139.4310</w:t>
            </w:r>
          </w:p>
        </w:tc>
        <w:tc>
          <w:tcPr>
            <w:tcW w:w="1416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0.47</w:t>
            </w:r>
          </w:p>
        </w:tc>
        <w:tc>
          <w:tcPr>
            <w:tcW w:w="200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0.2817</w:t>
            </w:r>
          </w:p>
        </w:tc>
        <w:tc>
          <w:tcPr>
            <w:tcW w:w="161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0.82123</w:t>
            </w:r>
          </w:p>
        </w:tc>
        <w:tc>
          <w:tcPr>
            <w:tcW w:w="1491" w:type="dxa"/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0.21</w:t>
            </w:r>
          </w:p>
        </w:tc>
      </w:tr>
    </w:tbl>
    <w:p w:rsidR="0058040C" w:rsidRDefault="0058040C">
      <w:pPr>
        <w:rPr>
          <w:sz w:val="22"/>
        </w:rPr>
      </w:pPr>
    </w:p>
    <w:p w:rsidR="00000000" w:rsidRDefault="00282183">
      <w:pPr>
        <w:pStyle w:val="Heading2"/>
      </w:pPr>
      <w:r>
        <w:t xml:space="preserve">Pattern List: </w:t>
      </w:r>
    </w:p>
    <w:p w:rsidR="00000000" w:rsidRDefault="00282183">
      <w:pPr>
        <w:rPr>
          <w:sz w:val="22"/>
        </w:rPr>
      </w:pPr>
      <w:bookmarkStart w:id="2" w:name="Bookmark4"/>
      <w:bookmarkEnd w:id="2"/>
    </w:p>
    <w:tbl>
      <w:tblPr>
        <w:tblW w:w="885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3F" w:firstRow="1" w:lastRow="0" w:firstColumn="0" w:lastColumn="0" w:noHBand="0" w:noVBand="0"/>
      </w:tblPr>
      <w:tblGrid>
        <w:gridCol w:w="996"/>
        <w:gridCol w:w="1400"/>
        <w:gridCol w:w="861"/>
        <w:gridCol w:w="1400"/>
        <w:gridCol w:w="1400"/>
        <w:gridCol w:w="1400"/>
        <w:gridCol w:w="1401"/>
      </w:tblGrid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bottom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center"/>
              <w:rPr>
                <w:sz w:val="22"/>
              </w:rPr>
            </w:pPr>
            <w:r w:rsidRPr="0058040C">
              <w:rPr>
                <w:sz w:val="22"/>
              </w:rPr>
              <w:t>Visible</w:t>
            </w:r>
          </w:p>
        </w:tc>
        <w:tc>
          <w:tcPr>
            <w:tcW w:w="1400" w:type="dxa"/>
            <w:tcBorders>
              <w:bottom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center"/>
              <w:rPr>
                <w:sz w:val="22"/>
              </w:rPr>
            </w:pPr>
            <w:r w:rsidRPr="0058040C">
              <w:rPr>
                <w:sz w:val="22"/>
              </w:rPr>
              <w:t>Ref. Code</w:t>
            </w:r>
          </w:p>
        </w:tc>
        <w:tc>
          <w:tcPr>
            <w:tcW w:w="861" w:type="dxa"/>
            <w:tcBorders>
              <w:bottom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center"/>
              <w:rPr>
                <w:sz w:val="22"/>
              </w:rPr>
            </w:pPr>
            <w:r w:rsidRPr="0058040C">
              <w:rPr>
                <w:sz w:val="22"/>
              </w:rPr>
              <w:t>Score</w:t>
            </w:r>
          </w:p>
        </w:tc>
        <w:tc>
          <w:tcPr>
            <w:tcW w:w="1400" w:type="dxa"/>
            <w:tcBorders>
              <w:bottom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center"/>
              <w:rPr>
                <w:sz w:val="22"/>
              </w:rPr>
            </w:pPr>
            <w:r w:rsidRPr="0058040C">
              <w:rPr>
                <w:sz w:val="22"/>
              </w:rPr>
              <w:t>Compound Name</w:t>
            </w:r>
          </w:p>
        </w:tc>
        <w:tc>
          <w:tcPr>
            <w:tcW w:w="1400" w:type="dxa"/>
            <w:tcBorders>
              <w:bottom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center"/>
              <w:rPr>
                <w:sz w:val="22"/>
              </w:rPr>
            </w:pPr>
            <w:r w:rsidRPr="0058040C">
              <w:rPr>
                <w:sz w:val="22"/>
              </w:rPr>
              <w:t>Displacement [°2Th.]</w:t>
            </w:r>
          </w:p>
        </w:tc>
        <w:tc>
          <w:tcPr>
            <w:tcW w:w="1400" w:type="dxa"/>
            <w:tcBorders>
              <w:bottom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center"/>
              <w:rPr>
                <w:sz w:val="22"/>
              </w:rPr>
            </w:pPr>
            <w:r w:rsidRPr="0058040C">
              <w:rPr>
                <w:sz w:val="22"/>
              </w:rPr>
              <w:t>Scale Factor</w:t>
            </w:r>
          </w:p>
        </w:tc>
        <w:tc>
          <w:tcPr>
            <w:tcW w:w="1401" w:type="dxa"/>
            <w:tcBorders>
              <w:bottom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center"/>
              <w:rPr>
                <w:sz w:val="22"/>
              </w:rPr>
            </w:pPr>
            <w:r w:rsidRPr="0058040C">
              <w:rPr>
                <w:sz w:val="22"/>
              </w:rPr>
              <w:t>Chemical Formula</w:t>
            </w:r>
          </w:p>
        </w:tc>
      </w:tr>
      <w:tr w:rsidR="0058040C" w:rsidRPr="0058040C" w:rsidTr="0058040C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rPr>
                <w:sz w:val="22"/>
              </w:rPr>
            </w:pPr>
            <w:r w:rsidRPr="0058040C">
              <w:rPr>
                <w:sz w:val="22"/>
              </w:rPr>
              <w:t>*</w:t>
            </w:r>
          </w:p>
        </w:tc>
        <w:tc>
          <w:tcPr>
            <w:tcW w:w="1400" w:type="dxa"/>
            <w:tcBorders>
              <w:top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01-074-1081</w:t>
            </w:r>
          </w:p>
        </w:tc>
        <w:tc>
          <w:tcPr>
            <w:tcW w:w="861" w:type="dxa"/>
            <w:tcBorders>
              <w:top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62</w:t>
            </w:r>
          </w:p>
        </w:tc>
        <w:tc>
          <w:tcPr>
            <w:tcW w:w="1400" w:type="dxa"/>
            <w:tcBorders>
              <w:top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rPr>
                <w:sz w:val="22"/>
              </w:rPr>
            </w:pPr>
            <w:r w:rsidRPr="0058040C">
              <w:rPr>
                <w:sz w:val="22"/>
              </w:rPr>
              <w:t>Aluminum Oxide</w:t>
            </w:r>
          </w:p>
        </w:tc>
        <w:tc>
          <w:tcPr>
            <w:tcW w:w="1400" w:type="dxa"/>
            <w:tcBorders>
              <w:top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0.000</w:t>
            </w:r>
          </w:p>
        </w:tc>
        <w:tc>
          <w:tcPr>
            <w:tcW w:w="1400" w:type="dxa"/>
            <w:tcBorders>
              <w:top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jc w:val="right"/>
              <w:rPr>
                <w:sz w:val="22"/>
              </w:rPr>
            </w:pPr>
            <w:r w:rsidRPr="0058040C">
              <w:rPr>
                <w:sz w:val="22"/>
              </w:rPr>
              <w:t>0.661</w:t>
            </w:r>
          </w:p>
        </w:tc>
        <w:tc>
          <w:tcPr>
            <w:tcW w:w="1401" w:type="dxa"/>
            <w:tcBorders>
              <w:top w:val="single" w:sz="6" w:space="0" w:color="008000"/>
            </w:tcBorders>
            <w:shd w:val="clear" w:color="auto" w:fill="auto"/>
          </w:tcPr>
          <w:p w:rsidR="0058040C" w:rsidRPr="0058040C" w:rsidRDefault="0058040C" w:rsidP="0058040C">
            <w:pPr>
              <w:rPr>
                <w:sz w:val="22"/>
              </w:rPr>
            </w:pPr>
            <w:r w:rsidRPr="0058040C">
              <w:rPr>
                <w:sz w:val="22"/>
              </w:rPr>
              <w:t>Al2 O3</w:t>
            </w:r>
          </w:p>
        </w:tc>
      </w:tr>
    </w:tbl>
    <w:p w:rsidR="0058040C" w:rsidRDefault="0058040C">
      <w:pPr>
        <w:rPr>
          <w:sz w:val="22"/>
        </w:rPr>
      </w:pPr>
      <w:bookmarkStart w:id="3" w:name="_GoBack"/>
      <w:bookmarkEnd w:id="3"/>
    </w:p>
    <w:sectPr w:rsidR="0058040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83" w:rsidRDefault="00282183">
      <w:r>
        <w:separator/>
      </w:r>
    </w:p>
  </w:endnote>
  <w:endnote w:type="continuationSeparator" w:id="0">
    <w:p w:rsidR="00282183" w:rsidRDefault="0028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82183">
    <w:pPr>
      <w:pStyle w:val="Footer"/>
    </w:pPr>
    <w:r>
      <w:rPr>
        <w:u w:val="single"/>
      </w:rPr>
      <w:tab/>
    </w:r>
    <w:r>
      <w:rPr>
        <w:u w:val="single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83" w:rsidRDefault="00282183">
      <w:r>
        <w:separator/>
      </w:r>
    </w:p>
  </w:footnote>
  <w:footnote w:type="continuationSeparator" w:id="0">
    <w:p w:rsidR="00282183" w:rsidRDefault="00282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82183">
    <w:pPr>
      <w:pStyle w:val="Header"/>
      <w:rPr>
        <w:u w:val="single"/>
      </w:rPr>
    </w:pPr>
    <w:r>
      <w:rPr>
        <w:u w:val="single"/>
      </w:rPr>
      <w:fldChar w:fldCharType="begin"/>
    </w:r>
    <w:r>
      <w:rPr>
        <w:u w:val="single"/>
      </w:rPr>
      <w:instrText xml:space="preserve"> AUTHOR </w:instrText>
    </w:r>
    <w:r>
      <w:rPr>
        <w:u w:val="single"/>
      </w:rPr>
      <w:fldChar w:fldCharType="separate"/>
    </w:r>
    <w:r w:rsidR="0058040C">
      <w:rPr>
        <w:noProof/>
        <w:u w:val="single"/>
      </w:rPr>
      <w:t>Tavakoli, David A</w:t>
    </w:r>
    <w:r>
      <w:rPr>
        <w:u w:val="single"/>
      </w:rPr>
      <w:fldChar w:fldCharType="end"/>
    </w:r>
    <w:r>
      <w:rPr>
        <w:u w:val="single"/>
      </w:rPr>
      <w:t>n</w:t>
    </w:r>
    <w:r>
      <w:rPr>
        <w:u w:val="single"/>
      </w:rPr>
      <w:tab/>
      <w:t xml:space="preserve">Page </w:t>
    </w:r>
    <w:r>
      <w:rPr>
        <w:u w:val="single"/>
      </w:rPr>
      <w:fldChar w:fldCharType="begin"/>
    </w:r>
    <w:r>
      <w:rPr>
        <w:u w:val="single"/>
      </w:rPr>
      <w:instrText xml:space="preserve"> PAGE </w:instrText>
    </w:r>
    <w:r>
      <w:rPr>
        <w:u w:val="single"/>
      </w:rPr>
      <w:fldChar w:fldCharType="separate"/>
    </w:r>
    <w:r w:rsidR="00896C91">
      <w:rPr>
        <w:noProof/>
        <w:u w:val="single"/>
      </w:rPr>
      <w:t>2</w:t>
    </w:r>
    <w:r>
      <w:rPr>
        <w:u w:val="single"/>
      </w:rPr>
      <w:fldChar w:fldCharType="end"/>
    </w:r>
    <w:r>
      <w:rPr>
        <w:u w:val="single"/>
      </w:rPr>
      <w:tab/>
    </w:r>
    <w:r>
      <w:rPr>
        <w:u w:val="single"/>
      </w:rPr>
      <w:fldChar w:fldCharType="begin"/>
    </w:r>
    <w:r>
      <w:rPr>
        <w:u w:val="single"/>
      </w:rPr>
      <w:instrText xml:space="preserve"> DATE </w:instrText>
    </w:r>
    <w:r>
      <w:rPr>
        <w:u w:val="single"/>
      </w:rPr>
      <w:fldChar w:fldCharType="separate"/>
    </w:r>
    <w:r w:rsidR="00896C91">
      <w:rPr>
        <w:noProof/>
        <w:u w:val="single"/>
      </w:rPr>
      <w:t>6/18/2019</w:t>
    </w:r>
    <w:r>
      <w:rPr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0C"/>
    <w:rsid w:val="00282183"/>
    <w:rsid w:val="0058040C"/>
    <w:rsid w:val="00797E24"/>
    <w:rsid w:val="008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A9CA9"/>
  <w15:chartTrackingRefBased/>
  <w15:docId w15:val="{C41D0062-8AC1-4F8C-8DC2-89DC4C14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ANalytical\HighScore\HighSco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HighScore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simple example template containing only headers for each report item and the bookmarks</vt:lpstr>
    </vt:vector>
  </TitlesOfParts>
  <Company>PANalytical B.V.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simple example template containing only headers for each report item and the bookmarks</dc:title>
  <dc:subject/>
  <dc:creator>Tavakoli, David A</dc:creator>
  <cp:keywords/>
  <dc:description/>
  <cp:lastModifiedBy>Tavakoli, David A</cp:lastModifiedBy>
  <cp:revision>2</cp:revision>
  <cp:lastPrinted>1601-01-01T00:00:00Z</cp:lastPrinted>
  <dcterms:created xsi:type="dcterms:W3CDTF">2019-06-18T14:14:00Z</dcterms:created>
  <dcterms:modified xsi:type="dcterms:W3CDTF">2019-06-18T14:14:00Z</dcterms:modified>
</cp:coreProperties>
</file>