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AF1D7" w14:textId="5B706F66" w:rsidR="00636630" w:rsidRPr="001639AF" w:rsidRDefault="000E1C08" w:rsidP="00D76315">
      <w:pPr>
        <w:pStyle w:val="Default"/>
        <w:jc w:val="center"/>
        <w:rPr>
          <w:b/>
          <w:color w:val="auto"/>
        </w:rPr>
      </w:pPr>
      <w:r>
        <w:rPr>
          <w:b/>
          <w:color w:val="auto"/>
        </w:rPr>
        <w:t xml:space="preserve">COURSE DEVELOPMENT </w:t>
      </w:r>
      <w:r w:rsidR="00636630" w:rsidRPr="001639AF">
        <w:rPr>
          <w:b/>
          <w:color w:val="auto"/>
        </w:rPr>
        <w:t>AGREEMENT</w:t>
      </w:r>
    </w:p>
    <w:p w14:paraId="790DF99F" w14:textId="77777777" w:rsidR="007F4AA8" w:rsidRDefault="007F4AA8" w:rsidP="00242749">
      <w:pPr>
        <w:pStyle w:val="Default"/>
        <w:jc w:val="both"/>
        <w:rPr>
          <w:color w:val="auto"/>
        </w:rPr>
      </w:pPr>
    </w:p>
    <w:p w14:paraId="5EDAF3BD" w14:textId="60BBAD68" w:rsidR="00AF028E" w:rsidRPr="00215D84" w:rsidRDefault="00AF028E" w:rsidP="00B8773B">
      <w:pPr>
        <w:pStyle w:val="Default"/>
        <w:jc w:val="both"/>
        <w:rPr>
          <w:u w:val="single"/>
        </w:rPr>
      </w:pPr>
      <w:r>
        <w:t xml:space="preserve">This </w:t>
      </w:r>
      <w:r w:rsidR="00B86CEF">
        <w:t xml:space="preserve"> </w:t>
      </w:r>
      <w:r w:rsidR="000E1C08">
        <w:t>Course Development Agreement</w:t>
      </w:r>
      <w:r w:rsidR="00374109">
        <w:t xml:space="preserve"> </w:t>
      </w:r>
      <w:r w:rsidR="00B86CEF" w:rsidRPr="001639AF">
        <w:rPr>
          <w:color w:val="auto"/>
        </w:rPr>
        <w:t>(“</w:t>
      </w:r>
      <w:r w:rsidR="00B86CEF" w:rsidRPr="0080608E">
        <w:rPr>
          <w:b/>
          <w:color w:val="auto"/>
        </w:rPr>
        <w:t>Agreement</w:t>
      </w:r>
      <w:r w:rsidR="00B86CEF" w:rsidRPr="001639AF">
        <w:rPr>
          <w:color w:val="auto"/>
        </w:rPr>
        <w:t>”)</w:t>
      </w:r>
      <w:r w:rsidR="00B86CEF">
        <w:rPr>
          <w:color w:val="auto"/>
        </w:rPr>
        <w:t xml:space="preserve"> </w:t>
      </w:r>
      <w:r>
        <w:t xml:space="preserve">is made this _____ day of _________, 201__, by and between </w:t>
      </w:r>
      <w:r w:rsidRPr="001639AF">
        <w:rPr>
          <w:color w:val="auto"/>
        </w:rPr>
        <w:t>The Pennsylvania State University</w:t>
      </w:r>
      <w:r w:rsidR="00714F62">
        <w:rPr>
          <w:color w:val="auto"/>
        </w:rPr>
        <w:t xml:space="preserve"> ,</w:t>
      </w:r>
      <w:r w:rsidRPr="001639AF">
        <w:rPr>
          <w:color w:val="auto"/>
        </w:rPr>
        <w:t xml:space="preserve"> a state-related institution and instrumentality of the Commonwealth of Pennsylvania (“</w:t>
      </w:r>
      <w:r w:rsidRPr="0080608E">
        <w:rPr>
          <w:b/>
          <w:color w:val="auto"/>
        </w:rPr>
        <w:t>University</w:t>
      </w:r>
      <w:r w:rsidRPr="001639AF">
        <w:rPr>
          <w:color w:val="auto"/>
        </w:rPr>
        <w:t>”)</w:t>
      </w:r>
      <w:r>
        <w:rPr>
          <w:color w:val="auto"/>
        </w:rPr>
        <w:t xml:space="preserve">, </w:t>
      </w:r>
      <w:r w:rsidRPr="00875DD8">
        <w:t>and</w:t>
      </w:r>
      <w:r w:rsidR="00875DD8">
        <w:t xml:space="preserve"> </w:t>
      </w:r>
      <w:r w:rsidR="00875DD8" w:rsidRPr="0080608E">
        <w:rPr>
          <w:highlight w:val="yellow"/>
        </w:rPr>
        <w:t>_________</w:t>
      </w:r>
      <w:r w:rsidR="00875DD8">
        <w:t xml:space="preserve"> </w:t>
      </w:r>
      <w:r w:rsidRPr="00875DD8">
        <w:t>(</w:t>
      </w:r>
      <w:r w:rsidR="000E1C08">
        <w:t>“</w:t>
      </w:r>
      <w:r w:rsidR="000E1C08" w:rsidRPr="0080608E">
        <w:rPr>
          <w:b/>
        </w:rPr>
        <w:t>Author</w:t>
      </w:r>
      <w:r w:rsidR="000E1C08">
        <w:t>”</w:t>
      </w:r>
      <w:r>
        <w:t xml:space="preserve">), </w:t>
      </w:r>
      <w:r w:rsidRPr="0080608E">
        <w:rPr>
          <w:color w:val="auto"/>
        </w:rPr>
        <w:t xml:space="preserve">an employee and faculty member of </w:t>
      </w:r>
      <w:r w:rsidR="00ED50C7" w:rsidRPr="0080608E">
        <w:rPr>
          <w:color w:val="auto"/>
        </w:rPr>
        <w:t>the</w:t>
      </w:r>
      <w:r w:rsidRPr="0080608E">
        <w:rPr>
          <w:color w:val="auto"/>
        </w:rPr>
        <w:t xml:space="preserve"> University</w:t>
      </w:r>
      <w:r w:rsidR="000E1C08">
        <w:rPr>
          <w:color w:val="FF0000"/>
        </w:rPr>
        <w:t>.</w:t>
      </w:r>
      <w:r w:rsidR="0073369E" w:rsidRPr="001747C8">
        <w:rPr>
          <w:color w:val="FF0000"/>
        </w:rPr>
        <w:t xml:space="preserve"> </w:t>
      </w:r>
      <w:r w:rsidR="000E1C08">
        <w:t>Penn State and Author may each be referred to herein solely as a “</w:t>
      </w:r>
      <w:r w:rsidR="000E1C08" w:rsidRPr="0080608E">
        <w:rPr>
          <w:b/>
        </w:rPr>
        <w:t>Party</w:t>
      </w:r>
      <w:r w:rsidR="000E1C08">
        <w:t xml:space="preserve">” or jointly as </w:t>
      </w:r>
      <w:r w:rsidR="0073369E">
        <w:t>the “</w:t>
      </w:r>
      <w:bookmarkStart w:id="0" w:name="_GoBack"/>
      <w:r w:rsidR="0073369E" w:rsidRPr="00647855">
        <w:rPr>
          <w:b/>
        </w:rPr>
        <w:t>Parties</w:t>
      </w:r>
      <w:bookmarkEnd w:id="0"/>
      <w:r w:rsidR="0073369E">
        <w:t xml:space="preserve">” </w:t>
      </w:r>
      <w:r w:rsidR="000E1C08">
        <w:t>as the case may be</w:t>
      </w:r>
      <w:r w:rsidR="0073369E">
        <w:t>.</w:t>
      </w:r>
    </w:p>
    <w:p w14:paraId="10C573A7" w14:textId="77777777" w:rsidR="00AF028E" w:rsidRDefault="00AF028E" w:rsidP="00242749">
      <w:pPr>
        <w:pStyle w:val="Default"/>
        <w:jc w:val="both"/>
        <w:rPr>
          <w:color w:val="auto"/>
        </w:rPr>
      </w:pPr>
    </w:p>
    <w:p w14:paraId="3A24D421" w14:textId="31EAC231" w:rsidR="00EC4FE7" w:rsidRDefault="00EC4FE7" w:rsidP="0080608E">
      <w:pPr>
        <w:pStyle w:val="Default"/>
        <w:jc w:val="center"/>
        <w:rPr>
          <w:color w:val="auto"/>
        </w:rPr>
      </w:pPr>
      <w:r>
        <w:rPr>
          <w:color w:val="auto"/>
        </w:rPr>
        <w:t>RECITALS</w:t>
      </w:r>
    </w:p>
    <w:p w14:paraId="4D8530AA" w14:textId="77777777" w:rsidR="00647855" w:rsidRPr="001639AF" w:rsidRDefault="00647855" w:rsidP="00647855">
      <w:pPr>
        <w:pStyle w:val="Default"/>
        <w:rPr>
          <w:color w:val="auto"/>
        </w:rPr>
      </w:pPr>
    </w:p>
    <w:p w14:paraId="09A8CCF7" w14:textId="4846C956" w:rsidR="00647855" w:rsidRDefault="00647855" w:rsidP="00647855">
      <w:pPr>
        <w:pStyle w:val="Default"/>
        <w:ind w:firstLine="720"/>
        <w:jc w:val="both"/>
        <w:rPr>
          <w:color w:val="auto"/>
        </w:rPr>
      </w:pPr>
      <w:r>
        <w:rPr>
          <w:color w:val="auto"/>
        </w:rPr>
        <w:t>T</w:t>
      </w:r>
      <w:r>
        <w:rPr>
          <w:color w:val="auto"/>
        </w:rPr>
        <w:t>he Author has developed and owns certain subject matter relevant to academic instruction (the “</w:t>
      </w:r>
      <w:r w:rsidRPr="0099023C">
        <w:rPr>
          <w:b/>
          <w:color w:val="auto"/>
        </w:rPr>
        <w:t>Content</w:t>
      </w:r>
      <w:r>
        <w:rPr>
          <w:color w:val="auto"/>
        </w:rPr>
        <w:t>”).</w:t>
      </w:r>
    </w:p>
    <w:p w14:paraId="0CE87961" w14:textId="77777777" w:rsidR="00647855" w:rsidRPr="001639AF" w:rsidRDefault="00647855" w:rsidP="0080608E">
      <w:pPr>
        <w:pStyle w:val="Default"/>
        <w:jc w:val="center"/>
        <w:rPr>
          <w:color w:val="auto"/>
        </w:rPr>
      </w:pPr>
    </w:p>
    <w:p w14:paraId="282E3C27" w14:textId="5FD9457E" w:rsidR="007F4AA8" w:rsidRDefault="00ED50C7" w:rsidP="0080608E">
      <w:pPr>
        <w:pStyle w:val="Default"/>
        <w:ind w:firstLine="720"/>
        <w:jc w:val="both"/>
        <w:rPr>
          <w:color w:val="auto"/>
        </w:rPr>
      </w:pPr>
      <w:r>
        <w:rPr>
          <w:color w:val="auto"/>
        </w:rPr>
        <w:t>The University</w:t>
      </w:r>
      <w:r w:rsidR="00636630" w:rsidRPr="001639AF">
        <w:rPr>
          <w:color w:val="auto"/>
        </w:rPr>
        <w:t xml:space="preserve"> desire</w:t>
      </w:r>
      <w:r w:rsidR="00D76315" w:rsidRPr="001639AF">
        <w:rPr>
          <w:color w:val="auto"/>
        </w:rPr>
        <w:t xml:space="preserve">s to </w:t>
      </w:r>
      <w:r w:rsidR="000E1C08">
        <w:rPr>
          <w:color w:val="auto"/>
        </w:rPr>
        <w:t>commission</w:t>
      </w:r>
      <w:r w:rsidR="001747C8">
        <w:rPr>
          <w:color w:val="auto"/>
        </w:rPr>
        <w:t xml:space="preserve"> the </w:t>
      </w:r>
      <w:r w:rsidR="000E1C08">
        <w:rPr>
          <w:color w:val="auto"/>
        </w:rPr>
        <w:t>Author</w:t>
      </w:r>
      <w:r w:rsidR="001747C8">
        <w:rPr>
          <w:color w:val="auto"/>
        </w:rPr>
        <w:t xml:space="preserve"> </w:t>
      </w:r>
      <w:r w:rsidR="000E1C08">
        <w:rPr>
          <w:color w:val="auto"/>
        </w:rPr>
        <w:t xml:space="preserve">to </w:t>
      </w:r>
      <w:r w:rsidR="00647855">
        <w:rPr>
          <w:color w:val="auto"/>
        </w:rPr>
        <w:t xml:space="preserve">utilize the Content to </w:t>
      </w:r>
      <w:r w:rsidR="00B039C6">
        <w:rPr>
          <w:color w:val="auto"/>
        </w:rPr>
        <w:t>assist in the creation</w:t>
      </w:r>
      <w:r w:rsidR="000E1C08">
        <w:rPr>
          <w:color w:val="auto"/>
        </w:rPr>
        <w:t xml:space="preserve"> and develop</w:t>
      </w:r>
      <w:r w:rsidR="00B039C6">
        <w:rPr>
          <w:color w:val="auto"/>
        </w:rPr>
        <w:t>ment</w:t>
      </w:r>
      <w:r w:rsidR="000E1C08">
        <w:rPr>
          <w:color w:val="auto"/>
        </w:rPr>
        <w:t xml:space="preserve"> </w:t>
      </w:r>
      <w:r w:rsidR="00B039C6">
        <w:rPr>
          <w:color w:val="auto"/>
        </w:rPr>
        <w:t xml:space="preserve">of a </w:t>
      </w:r>
      <w:r>
        <w:rPr>
          <w:color w:val="auto"/>
        </w:rPr>
        <w:t xml:space="preserve">certain </w:t>
      </w:r>
      <w:r w:rsidR="000E1C08">
        <w:rPr>
          <w:color w:val="auto"/>
        </w:rPr>
        <w:t>online course</w:t>
      </w:r>
      <w:r w:rsidR="00B039C6">
        <w:rPr>
          <w:color w:val="auto"/>
        </w:rPr>
        <w:t xml:space="preserve"> (the “</w:t>
      </w:r>
      <w:r w:rsidR="00B039C6" w:rsidRPr="0080608E">
        <w:rPr>
          <w:b/>
          <w:color w:val="auto"/>
        </w:rPr>
        <w:t>Work</w:t>
      </w:r>
      <w:r w:rsidR="00B039C6">
        <w:rPr>
          <w:color w:val="auto"/>
        </w:rPr>
        <w:t>”)</w:t>
      </w:r>
      <w:r w:rsidR="00374109">
        <w:rPr>
          <w:color w:val="auto"/>
        </w:rPr>
        <w:t xml:space="preserve"> as specifically set forth in Appendix A</w:t>
      </w:r>
      <w:r w:rsidR="00B039C6">
        <w:rPr>
          <w:color w:val="auto"/>
        </w:rPr>
        <w:t>; and</w:t>
      </w:r>
    </w:p>
    <w:p w14:paraId="1734DD42" w14:textId="70AC6532" w:rsidR="00B039C6" w:rsidRPr="001639AF" w:rsidRDefault="00B039C6">
      <w:pPr>
        <w:pStyle w:val="Default"/>
        <w:jc w:val="both"/>
        <w:rPr>
          <w:color w:val="auto"/>
        </w:rPr>
      </w:pPr>
    </w:p>
    <w:p w14:paraId="284A7681" w14:textId="19FAF96D" w:rsidR="00636630" w:rsidRPr="001639AF" w:rsidRDefault="00B039C6" w:rsidP="00B8773B">
      <w:pPr>
        <w:pStyle w:val="Default"/>
        <w:jc w:val="both"/>
        <w:rPr>
          <w:color w:val="auto"/>
        </w:rPr>
      </w:pPr>
      <w:r>
        <w:rPr>
          <w:color w:val="auto"/>
        </w:rPr>
        <w:tab/>
      </w:r>
      <w:r w:rsidR="00EC4FE7">
        <w:rPr>
          <w:color w:val="auto"/>
        </w:rPr>
        <w:t>The Author desires to create and develop the Work</w:t>
      </w:r>
      <w:r w:rsidR="00781AD1">
        <w:rPr>
          <w:color w:val="auto"/>
        </w:rPr>
        <w:t xml:space="preserve"> for </w:t>
      </w:r>
      <w:r w:rsidR="001747C8">
        <w:rPr>
          <w:color w:val="auto"/>
        </w:rPr>
        <w:t>the University</w:t>
      </w:r>
      <w:r>
        <w:rPr>
          <w:color w:val="auto"/>
        </w:rPr>
        <w:t xml:space="preserve"> as a University-directed work</w:t>
      </w:r>
      <w:r w:rsidR="001747C8">
        <w:rPr>
          <w:color w:val="auto"/>
        </w:rPr>
        <w:t>.</w:t>
      </w:r>
    </w:p>
    <w:p w14:paraId="4BB10DC0" w14:textId="77777777" w:rsidR="007F4AA8" w:rsidRPr="001639AF" w:rsidRDefault="007F4AA8" w:rsidP="00340EBA">
      <w:pPr>
        <w:pStyle w:val="Default"/>
        <w:jc w:val="both"/>
        <w:rPr>
          <w:color w:val="auto"/>
        </w:rPr>
      </w:pPr>
    </w:p>
    <w:p w14:paraId="62696540" w14:textId="4C3F84F7" w:rsidR="007F4AA8" w:rsidRPr="001639AF" w:rsidRDefault="007F4AA8" w:rsidP="0080608E">
      <w:pPr>
        <w:pStyle w:val="Default"/>
        <w:ind w:firstLine="720"/>
        <w:jc w:val="both"/>
        <w:rPr>
          <w:color w:val="auto"/>
        </w:rPr>
      </w:pPr>
      <w:r w:rsidRPr="0080608E">
        <w:rPr>
          <w:color w:val="auto"/>
        </w:rPr>
        <w:t>NOW, THEREFORE</w:t>
      </w:r>
      <w:r w:rsidRPr="001639AF">
        <w:rPr>
          <w:color w:val="auto"/>
        </w:rPr>
        <w:t>, in consideration of the foregoing</w:t>
      </w:r>
      <w:r w:rsidR="00EC4FE7">
        <w:rPr>
          <w:color w:val="auto"/>
        </w:rPr>
        <w:t xml:space="preserve"> premise, mutual promises, covenants, and undertakings set forth below and for other good and valuable consideration, the receipt and sufficiency of which is hereby acknowledged</w:t>
      </w:r>
      <w:r w:rsidRPr="001639AF">
        <w:rPr>
          <w:color w:val="auto"/>
        </w:rPr>
        <w:t xml:space="preserve">, the </w:t>
      </w:r>
      <w:r w:rsidR="003E55F2">
        <w:rPr>
          <w:color w:val="auto"/>
        </w:rPr>
        <w:t>P</w:t>
      </w:r>
      <w:r w:rsidRPr="001639AF">
        <w:rPr>
          <w:color w:val="auto"/>
        </w:rPr>
        <w:t xml:space="preserve">arties </w:t>
      </w:r>
      <w:r w:rsidR="00EC4FE7">
        <w:rPr>
          <w:color w:val="auto"/>
        </w:rPr>
        <w:t xml:space="preserve">hereby </w:t>
      </w:r>
      <w:r w:rsidRPr="001639AF">
        <w:rPr>
          <w:color w:val="auto"/>
        </w:rPr>
        <w:t>agree as follows</w:t>
      </w:r>
      <w:r w:rsidR="00EC4FE7">
        <w:rPr>
          <w:color w:val="auto"/>
        </w:rPr>
        <w:t>.</w:t>
      </w:r>
    </w:p>
    <w:p w14:paraId="62B76991" w14:textId="77777777" w:rsidR="00EC4FE7" w:rsidRPr="001639AF" w:rsidRDefault="00EC4FE7" w:rsidP="00340EBA">
      <w:pPr>
        <w:pStyle w:val="Default"/>
        <w:jc w:val="both"/>
        <w:rPr>
          <w:color w:val="auto"/>
        </w:rPr>
      </w:pPr>
    </w:p>
    <w:p w14:paraId="35E07692" w14:textId="4A796A95" w:rsidR="00130D6B" w:rsidRPr="00130D6B" w:rsidRDefault="00B8773B" w:rsidP="00B8773B">
      <w:pPr>
        <w:pStyle w:val="Default"/>
        <w:jc w:val="both"/>
        <w:rPr>
          <w:color w:val="auto"/>
        </w:rPr>
      </w:pPr>
      <w:r w:rsidRPr="0080608E">
        <w:rPr>
          <w:bCs/>
        </w:rPr>
        <w:t xml:space="preserve">1. </w:t>
      </w:r>
      <w:r w:rsidR="00B86CEF" w:rsidRPr="0080608E">
        <w:rPr>
          <w:bCs/>
          <w:u w:val="single"/>
        </w:rPr>
        <w:t>Services</w:t>
      </w:r>
      <w:r w:rsidR="00B86CEF" w:rsidRPr="0080608E">
        <w:rPr>
          <w:bCs/>
        </w:rPr>
        <w:t>.</w:t>
      </w:r>
      <w:r w:rsidR="00B86CEF">
        <w:rPr>
          <w:b/>
          <w:bCs/>
          <w:color w:val="auto"/>
        </w:rPr>
        <w:t xml:space="preserve"> </w:t>
      </w:r>
      <w:r w:rsidR="00B86CEF">
        <w:t xml:space="preserve">Subject to the terms and conditions of </w:t>
      </w:r>
      <w:r w:rsidR="00EC4FE7">
        <w:t>the Appointment Letter (“</w:t>
      </w:r>
      <w:r w:rsidR="00EC4FE7" w:rsidRPr="0080608E">
        <w:rPr>
          <w:b/>
        </w:rPr>
        <w:t>Appointment</w:t>
      </w:r>
      <w:r w:rsidR="00EC4FE7">
        <w:t>”)</w:t>
      </w:r>
      <w:r w:rsidR="00B86CEF">
        <w:t xml:space="preserve">, the </w:t>
      </w:r>
      <w:r w:rsidR="00EC4FE7">
        <w:t>Author</w:t>
      </w:r>
      <w:r w:rsidR="00B86CEF">
        <w:t xml:space="preserve"> is retained </w:t>
      </w:r>
      <w:r w:rsidR="00EC4FE7">
        <w:t>by Penn State</w:t>
      </w:r>
      <w:r w:rsidR="009231CA">
        <w:t>: (1)</w:t>
      </w:r>
      <w:r w:rsidR="00EC4FE7">
        <w:t xml:space="preserve"> </w:t>
      </w:r>
      <w:r w:rsidR="00B86CEF">
        <w:t xml:space="preserve">to </w:t>
      </w:r>
      <w:r w:rsidR="009231CA">
        <w:t>provide C</w:t>
      </w:r>
      <w:r w:rsidR="00EC4FE7">
        <w:t>ontent</w:t>
      </w:r>
      <w:r w:rsidR="009231CA">
        <w:t>, as defined hereunder,</w:t>
      </w:r>
      <w:r w:rsidR="00B86CEF">
        <w:t xml:space="preserve"> </w:t>
      </w:r>
      <w:r w:rsidR="00EC4FE7">
        <w:t xml:space="preserve">and </w:t>
      </w:r>
      <w:r w:rsidR="009231CA">
        <w:t xml:space="preserve">(2) to </w:t>
      </w:r>
      <w:r w:rsidR="00EC4FE7">
        <w:t xml:space="preserve">assist in the </w:t>
      </w:r>
      <w:r w:rsidR="009231CA">
        <w:t xml:space="preserve">integration of Content into the </w:t>
      </w:r>
      <w:r w:rsidR="00B86CEF">
        <w:t xml:space="preserve">design and </w:t>
      </w:r>
      <w:r w:rsidR="009231CA">
        <w:t>format</w:t>
      </w:r>
      <w:r w:rsidR="00B86CEF">
        <w:t xml:space="preserve"> </w:t>
      </w:r>
      <w:r w:rsidR="00374109">
        <w:t>of the Work</w:t>
      </w:r>
      <w:r w:rsidR="00B8514D">
        <w:t>.</w:t>
      </w:r>
      <w:r w:rsidR="00130D6B">
        <w:t xml:space="preserve">  </w:t>
      </w:r>
    </w:p>
    <w:p w14:paraId="714E7C6E" w14:textId="77777777" w:rsidR="00491A1B" w:rsidRDefault="00491A1B" w:rsidP="0080608E">
      <w:pPr>
        <w:pStyle w:val="Default"/>
        <w:jc w:val="both"/>
        <w:rPr>
          <w:color w:val="auto"/>
        </w:rPr>
      </w:pPr>
    </w:p>
    <w:p w14:paraId="51C36AAE" w14:textId="767D68FE" w:rsidR="00A82BDE" w:rsidRDefault="00B8773B" w:rsidP="00491A1B">
      <w:pPr>
        <w:pStyle w:val="Default"/>
        <w:jc w:val="both"/>
        <w:rPr>
          <w:bCs/>
          <w:color w:val="auto"/>
        </w:rPr>
      </w:pPr>
      <w:r w:rsidRPr="0080608E">
        <w:rPr>
          <w:bCs/>
          <w:color w:val="auto"/>
        </w:rPr>
        <w:t xml:space="preserve">2. </w:t>
      </w:r>
      <w:r w:rsidR="00374109" w:rsidRPr="0080608E">
        <w:rPr>
          <w:bCs/>
          <w:color w:val="auto"/>
          <w:u w:val="single"/>
        </w:rPr>
        <w:t>Ownership of the Work</w:t>
      </w:r>
      <w:r w:rsidR="00374109">
        <w:rPr>
          <w:bCs/>
          <w:color w:val="auto"/>
        </w:rPr>
        <w:t xml:space="preserve">.  Author acknowledges and agrees that the Work is created </w:t>
      </w:r>
      <w:r w:rsidR="00A82BDE">
        <w:rPr>
          <w:bCs/>
          <w:color w:val="auto"/>
        </w:rPr>
        <w:t xml:space="preserve">at the direction of the University and shall be considered a University-directed work under </w:t>
      </w:r>
      <w:r w:rsidR="00A82BDE">
        <w:rPr>
          <w:color w:val="auto"/>
        </w:rPr>
        <w:t>University Policy IP01, which states that “</w:t>
      </w:r>
      <w:r w:rsidR="00A82BDE" w:rsidRPr="00A82BDE">
        <w:rPr>
          <w:bCs/>
          <w:color w:val="auto"/>
        </w:rPr>
        <w:t>University-directed works are those created at the specific direction of a University unit for the University’s ownership and use</w:t>
      </w:r>
      <w:r w:rsidR="00A82BDE">
        <w:rPr>
          <w:bCs/>
          <w:color w:val="auto"/>
        </w:rPr>
        <w:t>.”</w:t>
      </w:r>
    </w:p>
    <w:p w14:paraId="629FFE6B" w14:textId="77777777" w:rsidR="00A82BDE" w:rsidRDefault="00A82BDE" w:rsidP="00491A1B">
      <w:pPr>
        <w:pStyle w:val="Default"/>
        <w:jc w:val="both"/>
        <w:rPr>
          <w:bCs/>
          <w:color w:val="auto"/>
        </w:rPr>
      </w:pPr>
    </w:p>
    <w:p w14:paraId="2D4BDF59" w14:textId="77777777" w:rsidR="00647855" w:rsidRDefault="00647855" w:rsidP="00491A1B">
      <w:pPr>
        <w:pStyle w:val="Default"/>
        <w:jc w:val="both"/>
        <w:rPr>
          <w:bCs/>
          <w:color w:val="auto"/>
        </w:rPr>
      </w:pPr>
    </w:p>
    <w:p w14:paraId="522DDA60" w14:textId="038883EF" w:rsidR="00647855" w:rsidRDefault="009231CA" w:rsidP="00647855">
      <w:pPr>
        <w:pStyle w:val="Default"/>
        <w:ind w:left="720" w:hanging="720"/>
        <w:jc w:val="both"/>
        <w:rPr>
          <w:bCs/>
          <w:color w:val="auto"/>
        </w:rPr>
      </w:pPr>
      <w:r>
        <w:rPr>
          <w:bCs/>
          <w:color w:val="auto"/>
        </w:rPr>
        <w:tab/>
      </w:r>
      <w:r w:rsidR="002306ED">
        <w:rPr>
          <w:bCs/>
          <w:color w:val="auto"/>
        </w:rPr>
        <w:t>2.1</w:t>
      </w:r>
      <w:r w:rsidR="00491A1B">
        <w:rPr>
          <w:bCs/>
          <w:color w:val="auto"/>
        </w:rPr>
        <w:tab/>
      </w:r>
      <w:r w:rsidR="00647855">
        <w:rPr>
          <w:bCs/>
          <w:color w:val="auto"/>
        </w:rPr>
        <w:t>The Parties acknowledge and agree that the Author retains ownership of the Content.</w:t>
      </w:r>
    </w:p>
    <w:p w14:paraId="273A1EE6" w14:textId="77777777" w:rsidR="00647855" w:rsidRDefault="00647855" w:rsidP="00647855">
      <w:pPr>
        <w:pStyle w:val="Default"/>
        <w:ind w:firstLine="720"/>
        <w:jc w:val="both"/>
        <w:rPr>
          <w:b/>
          <w:bCs/>
          <w:color w:val="auto"/>
        </w:rPr>
      </w:pPr>
    </w:p>
    <w:p w14:paraId="50A5CA7B" w14:textId="0763920C" w:rsidR="00A82BDE" w:rsidRPr="00647855" w:rsidRDefault="00647855" w:rsidP="00647855">
      <w:pPr>
        <w:pStyle w:val="Default"/>
        <w:ind w:left="720"/>
        <w:jc w:val="both"/>
        <w:rPr>
          <w:b/>
          <w:bCs/>
          <w:color w:val="auto"/>
        </w:rPr>
      </w:pPr>
      <w:r w:rsidRPr="00647855">
        <w:rPr>
          <w:bCs/>
          <w:color w:val="auto"/>
        </w:rPr>
        <w:t>2.2</w:t>
      </w:r>
      <w:r>
        <w:rPr>
          <w:b/>
          <w:bCs/>
          <w:color w:val="auto"/>
        </w:rPr>
        <w:tab/>
      </w:r>
      <w:r>
        <w:rPr>
          <w:bCs/>
          <w:color w:val="auto"/>
        </w:rPr>
        <w:t>Consistent with</w:t>
      </w:r>
      <w:r w:rsidR="00A82BDE">
        <w:rPr>
          <w:bCs/>
          <w:color w:val="auto"/>
        </w:rPr>
        <w:t xml:space="preserve"> </w:t>
      </w:r>
      <w:r w:rsidR="00030BCC">
        <w:rPr>
          <w:bCs/>
          <w:color w:val="auto"/>
        </w:rPr>
        <w:t xml:space="preserve">Paragraph 2.1 and </w:t>
      </w:r>
      <w:r w:rsidR="00A82BDE">
        <w:rPr>
          <w:bCs/>
          <w:color w:val="auto"/>
        </w:rPr>
        <w:t xml:space="preserve">University Policy IP01 and in consideration of the compensation under the Appointment, </w:t>
      </w:r>
      <w:r w:rsidR="00491A1B" w:rsidRPr="0099613D">
        <w:rPr>
          <w:bCs/>
          <w:color w:val="auto"/>
        </w:rPr>
        <w:t>A</w:t>
      </w:r>
      <w:r w:rsidR="00491A1B">
        <w:rPr>
          <w:bCs/>
          <w:color w:val="auto"/>
        </w:rPr>
        <w:t>uthor h</w:t>
      </w:r>
      <w:r w:rsidR="00A82BDE">
        <w:rPr>
          <w:bCs/>
          <w:color w:val="auto"/>
        </w:rPr>
        <w:t xml:space="preserve">ereby </w:t>
      </w:r>
      <w:r w:rsidR="00A82BDE">
        <w:t xml:space="preserve">fully, unconditionally, and irrevocably transfers, assigns, delivers, and conveys to University all of Author’s worldwide right, title, and interest, </w:t>
      </w:r>
      <w:r w:rsidR="00030BCC">
        <w:t xml:space="preserve">in and to the Work </w:t>
      </w:r>
      <w:r w:rsidR="00A82BDE">
        <w:t>including without limitation, any and all enhancements, modifications, derivative works, and components of any of the foregoing developed by or for Assignee, including (a) all copyrights, copyright applications, and registrations, and any renewals or extensions thereto; (b) any and all moral rights; (c) works of authorship (copyrigh</w:t>
      </w:r>
      <w:r w:rsidR="00D0250F">
        <w:t>table and non-copyrightable); (d</w:t>
      </w:r>
      <w:r w:rsidR="00A82BDE">
        <w:t>) all other proprietary or intellectual property rights of any kind or nature therein</w:t>
      </w:r>
      <w:r w:rsidR="00D0250F">
        <w:t>; and (e</w:t>
      </w:r>
      <w:r w:rsidR="00A82BDE">
        <w:t xml:space="preserve">) all of the </w:t>
      </w:r>
      <w:r w:rsidR="00A82BDE">
        <w:lastRenderedPageBreak/>
        <w:t>assets, properties, contracts, rights, and obligations relating thereto, including the right to recover for damages and profits and any</w:t>
      </w:r>
      <w:r w:rsidR="00D0250F">
        <w:t xml:space="preserve"> and all other remedies for</w:t>
      </w:r>
      <w:r w:rsidR="00A82BDE">
        <w:t xml:space="preserve"> infringement, which may have occurr</w:t>
      </w:r>
      <w:r w:rsidR="00D0250F">
        <w:t>ed before the date of this Agreement</w:t>
      </w:r>
      <w:r w:rsidR="00A82BDE">
        <w:t xml:space="preserve">, the same to be </w:t>
      </w:r>
      <w:r w:rsidR="00D0250F">
        <w:t>held and enjoyed by the University</w:t>
      </w:r>
      <w:r w:rsidR="00A82BDE">
        <w:t xml:space="preserve">, for its own use and benefit, and for its legal representatives and assigns, to the full end of the term for which said </w:t>
      </w:r>
      <w:r w:rsidR="001F7097">
        <w:t>r</w:t>
      </w:r>
      <w:r w:rsidR="00A82BDE">
        <w:t>ights are granted, as fully and entirely as the same would</w:t>
      </w:r>
      <w:r w:rsidR="001F7097">
        <w:t xml:space="preserve"> have been held by the Author</w:t>
      </w:r>
      <w:r w:rsidR="00A82BDE">
        <w:t xml:space="preserve"> had this A</w:t>
      </w:r>
      <w:r w:rsidR="001F7097">
        <w:t>gree</w:t>
      </w:r>
      <w:r w:rsidR="00A82BDE">
        <w:t>ment not been made.</w:t>
      </w:r>
    </w:p>
    <w:p w14:paraId="03559ED6" w14:textId="77777777" w:rsidR="00A82BDE" w:rsidRDefault="00A82BDE" w:rsidP="00A82BDE">
      <w:pPr>
        <w:jc w:val="both"/>
      </w:pPr>
    </w:p>
    <w:p w14:paraId="774EABEB" w14:textId="76FCBCB0" w:rsidR="00A82BDE" w:rsidRPr="0080608E" w:rsidRDefault="00647855" w:rsidP="0080608E">
      <w:pPr>
        <w:ind w:left="720"/>
        <w:jc w:val="both"/>
      </w:pPr>
      <w:r>
        <w:t>2.3</w:t>
      </w:r>
      <w:r w:rsidR="001F7097">
        <w:tab/>
        <w:t xml:space="preserve">The Author hereby retains, and the University hereby grants, the Author </w:t>
      </w:r>
      <w:r w:rsidR="001F7097" w:rsidRPr="001F7097">
        <w:rPr>
          <w:bCs/>
        </w:rPr>
        <w:t xml:space="preserve">a </w:t>
      </w:r>
      <w:r w:rsidR="001F7097">
        <w:rPr>
          <w:bCs/>
        </w:rPr>
        <w:t xml:space="preserve">perpetual, </w:t>
      </w:r>
      <w:r w:rsidR="001F7097" w:rsidRPr="001F7097">
        <w:rPr>
          <w:bCs/>
        </w:rPr>
        <w:t>non-exclusive, royalty-free right to use</w:t>
      </w:r>
      <w:r w:rsidR="001F7097">
        <w:rPr>
          <w:bCs/>
        </w:rPr>
        <w:t>,</w:t>
      </w:r>
      <w:r w:rsidR="001F7097" w:rsidRPr="001F7097">
        <w:rPr>
          <w:bCs/>
        </w:rPr>
        <w:t xml:space="preserve"> </w:t>
      </w:r>
      <w:r w:rsidR="001F7097">
        <w:rPr>
          <w:bCs/>
        </w:rPr>
        <w:t>reproduce, and prepare derivative works, adaptions and versions of</w:t>
      </w:r>
      <w:r w:rsidR="001F7097" w:rsidRPr="001F7097">
        <w:rPr>
          <w:bCs/>
        </w:rPr>
        <w:t xml:space="preserve"> the </w:t>
      </w:r>
      <w:r w:rsidR="001F7097">
        <w:rPr>
          <w:bCs/>
        </w:rPr>
        <w:t>Work</w:t>
      </w:r>
      <w:r w:rsidR="001F7097" w:rsidRPr="001F7097">
        <w:rPr>
          <w:bCs/>
        </w:rPr>
        <w:t xml:space="preserve"> for </w:t>
      </w:r>
      <w:r w:rsidR="001F7097">
        <w:rPr>
          <w:bCs/>
        </w:rPr>
        <w:t xml:space="preserve">the Author’s </w:t>
      </w:r>
      <w:r w:rsidR="001F7097" w:rsidRPr="001F7097">
        <w:rPr>
          <w:bCs/>
        </w:rPr>
        <w:t xml:space="preserve">own </w:t>
      </w:r>
      <w:r w:rsidR="001F7097">
        <w:rPr>
          <w:bCs/>
        </w:rPr>
        <w:t xml:space="preserve">use whether within or </w:t>
      </w:r>
      <w:r w:rsidR="001F7097" w:rsidRPr="001F7097">
        <w:rPr>
          <w:bCs/>
        </w:rPr>
        <w:t>outside of the University</w:t>
      </w:r>
      <w:r w:rsidR="001F7097">
        <w:rPr>
          <w:bCs/>
        </w:rPr>
        <w:t xml:space="preserve"> consistent with University Policy IP01</w:t>
      </w:r>
      <w:r w:rsidR="001F7097" w:rsidRPr="001F7097">
        <w:rPr>
          <w:bCs/>
        </w:rPr>
        <w:t xml:space="preserve">.  </w:t>
      </w:r>
    </w:p>
    <w:p w14:paraId="20264B1D" w14:textId="77777777" w:rsidR="00A82BDE" w:rsidRDefault="00A82BDE" w:rsidP="0080608E">
      <w:pPr>
        <w:pStyle w:val="Default"/>
        <w:ind w:left="720"/>
        <w:jc w:val="both"/>
        <w:rPr>
          <w:bCs/>
        </w:rPr>
      </w:pPr>
    </w:p>
    <w:p w14:paraId="102339CA" w14:textId="0DD2DD9B" w:rsidR="00D9591E" w:rsidRDefault="00211CFA" w:rsidP="00A679F7">
      <w:pPr>
        <w:pStyle w:val="Default"/>
        <w:jc w:val="both"/>
        <w:rPr>
          <w:color w:val="auto"/>
        </w:rPr>
      </w:pPr>
      <w:r w:rsidRPr="0080608E">
        <w:rPr>
          <w:bCs/>
          <w:color w:val="auto"/>
        </w:rPr>
        <w:t>3</w:t>
      </w:r>
      <w:r w:rsidR="00B8773B" w:rsidRPr="0080608E">
        <w:rPr>
          <w:bCs/>
          <w:color w:val="auto"/>
        </w:rPr>
        <w:t xml:space="preserve">. </w:t>
      </w:r>
      <w:r w:rsidR="00B8773B" w:rsidRPr="0080608E">
        <w:rPr>
          <w:bCs/>
          <w:color w:val="auto"/>
          <w:u w:val="single"/>
        </w:rPr>
        <w:t>Representations and Warranties</w:t>
      </w:r>
      <w:r w:rsidR="00B8773B" w:rsidRPr="0080608E">
        <w:rPr>
          <w:bCs/>
          <w:color w:val="auto"/>
        </w:rPr>
        <w:t>.</w:t>
      </w:r>
      <w:r w:rsidR="00B8773B" w:rsidRPr="001639AF">
        <w:rPr>
          <w:b/>
          <w:bCs/>
          <w:color w:val="auto"/>
        </w:rPr>
        <w:t xml:space="preserve"> </w:t>
      </w:r>
      <w:r>
        <w:rPr>
          <w:color w:val="auto"/>
        </w:rPr>
        <w:t>Author</w:t>
      </w:r>
      <w:r w:rsidRPr="001639AF">
        <w:rPr>
          <w:color w:val="auto"/>
        </w:rPr>
        <w:t xml:space="preserve"> </w:t>
      </w:r>
      <w:r w:rsidR="00B8773B" w:rsidRPr="001639AF">
        <w:rPr>
          <w:color w:val="auto"/>
        </w:rPr>
        <w:t>represents and warrants that: (a</w:t>
      </w:r>
      <w:r w:rsidR="00A77A96">
        <w:rPr>
          <w:color w:val="auto"/>
        </w:rPr>
        <w:t>)</w:t>
      </w:r>
      <w:r w:rsidR="00A21CC4">
        <w:rPr>
          <w:color w:val="auto"/>
        </w:rPr>
        <w:t xml:space="preserve"> </w:t>
      </w:r>
      <w:r w:rsidR="00A77A96">
        <w:rPr>
          <w:color w:val="auto"/>
        </w:rPr>
        <w:t>the Work is</w:t>
      </w:r>
      <w:r w:rsidR="00B8773B" w:rsidRPr="001639AF">
        <w:rPr>
          <w:color w:val="auto"/>
        </w:rPr>
        <w:t xml:space="preserve"> </w:t>
      </w:r>
      <w:r>
        <w:rPr>
          <w:color w:val="auto"/>
        </w:rPr>
        <w:t>Author</w:t>
      </w:r>
      <w:r w:rsidR="00A77A96">
        <w:rPr>
          <w:color w:val="auto"/>
        </w:rPr>
        <w:t>’s original work</w:t>
      </w:r>
      <w:r w:rsidR="009B7F4D">
        <w:rPr>
          <w:color w:val="auto"/>
        </w:rPr>
        <w:t xml:space="preserve">.  </w:t>
      </w:r>
      <w:r>
        <w:rPr>
          <w:color w:val="auto"/>
        </w:rPr>
        <w:t>To</w:t>
      </w:r>
      <w:r w:rsidR="00B8773B" w:rsidRPr="001639AF">
        <w:rPr>
          <w:color w:val="auto"/>
        </w:rPr>
        <w:t xml:space="preserve"> the best of </w:t>
      </w:r>
      <w:r>
        <w:rPr>
          <w:color w:val="auto"/>
        </w:rPr>
        <w:t>Author</w:t>
      </w:r>
      <w:r w:rsidR="00B8773B">
        <w:rPr>
          <w:color w:val="auto"/>
        </w:rPr>
        <w:t xml:space="preserve">’s knowledge, the Work </w:t>
      </w:r>
      <w:r w:rsidR="00A77A96">
        <w:rPr>
          <w:color w:val="auto"/>
        </w:rPr>
        <w:t>does not</w:t>
      </w:r>
      <w:r w:rsidR="00B8773B">
        <w:rPr>
          <w:color w:val="auto"/>
        </w:rPr>
        <w:t xml:space="preserve"> infringe</w:t>
      </w:r>
      <w:r w:rsidR="00A77A96">
        <w:rPr>
          <w:color w:val="auto"/>
        </w:rPr>
        <w:t xml:space="preserve"> upon</w:t>
      </w:r>
      <w:r w:rsidR="00B8773B">
        <w:rPr>
          <w:color w:val="auto"/>
        </w:rPr>
        <w:t xml:space="preserve"> </w:t>
      </w:r>
      <w:r w:rsidR="00A77A96">
        <w:rPr>
          <w:color w:val="auto"/>
        </w:rPr>
        <w:t>the rights of any third party</w:t>
      </w:r>
      <w:r w:rsidR="00F0057C">
        <w:rPr>
          <w:color w:val="auto"/>
        </w:rPr>
        <w:t>.</w:t>
      </w:r>
    </w:p>
    <w:p w14:paraId="223A1422" w14:textId="77777777" w:rsidR="00B77CAE" w:rsidRDefault="00B77CAE" w:rsidP="003173A3">
      <w:pPr>
        <w:pStyle w:val="Default"/>
        <w:jc w:val="both"/>
        <w:rPr>
          <w:color w:val="auto"/>
        </w:rPr>
      </w:pPr>
    </w:p>
    <w:p w14:paraId="2B425047" w14:textId="59CBDEC6" w:rsidR="00F0057C" w:rsidRPr="00F0057C" w:rsidRDefault="00F0057C" w:rsidP="00F0057C">
      <w:pPr>
        <w:pStyle w:val="Default"/>
        <w:jc w:val="both"/>
        <w:rPr>
          <w:color w:val="auto"/>
        </w:rPr>
      </w:pPr>
      <w:r>
        <w:rPr>
          <w:color w:val="auto"/>
        </w:rPr>
        <w:t xml:space="preserve">4.  </w:t>
      </w:r>
      <w:r w:rsidRPr="0080608E">
        <w:rPr>
          <w:color w:val="auto"/>
          <w:u w:val="single"/>
        </w:rPr>
        <w:t>Further Documentation and Actions</w:t>
      </w:r>
      <w:r w:rsidRPr="00F0057C">
        <w:rPr>
          <w:color w:val="auto"/>
        </w:rPr>
        <w:t xml:space="preserve">.  </w:t>
      </w:r>
      <w:r>
        <w:rPr>
          <w:color w:val="auto"/>
        </w:rPr>
        <w:t>Author</w:t>
      </w:r>
      <w:r w:rsidRPr="00F0057C">
        <w:rPr>
          <w:color w:val="auto"/>
        </w:rPr>
        <w:t xml:space="preserve"> shall execute and deliver to </w:t>
      </w:r>
      <w:r>
        <w:rPr>
          <w:color w:val="auto"/>
        </w:rPr>
        <w:t>University</w:t>
      </w:r>
      <w:r w:rsidRPr="00F0057C">
        <w:rPr>
          <w:color w:val="auto"/>
        </w:rPr>
        <w:t xml:space="preserve"> any further documents and instruments and perform other reasonable acts</w:t>
      </w:r>
      <w:r>
        <w:rPr>
          <w:color w:val="auto"/>
        </w:rPr>
        <w:t>, at University’s expense,</w:t>
      </w:r>
      <w:r w:rsidRPr="00F0057C">
        <w:rPr>
          <w:color w:val="auto"/>
        </w:rPr>
        <w:t xml:space="preserve"> when and as reasonably requested by </w:t>
      </w:r>
      <w:r>
        <w:rPr>
          <w:color w:val="auto"/>
        </w:rPr>
        <w:t>University</w:t>
      </w:r>
      <w:r w:rsidRPr="00F0057C">
        <w:rPr>
          <w:color w:val="auto"/>
        </w:rPr>
        <w:t xml:space="preserve"> to vest in </w:t>
      </w:r>
      <w:r>
        <w:rPr>
          <w:color w:val="auto"/>
        </w:rPr>
        <w:t>University</w:t>
      </w:r>
      <w:r w:rsidRPr="00F0057C">
        <w:rPr>
          <w:color w:val="auto"/>
        </w:rPr>
        <w:t xml:space="preserve">, its successors, assigns, and nominees, all of </w:t>
      </w:r>
      <w:r>
        <w:rPr>
          <w:color w:val="auto"/>
        </w:rPr>
        <w:t xml:space="preserve">Author’s </w:t>
      </w:r>
      <w:r w:rsidRPr="00F0057C">
        <w:rPr>
          <w:color w:val="auto"/>
        </w:rPr>
        <w:t xml:space="preserve">right, title, and interest in and to the </w:t>
      </w:r>
      <w:r>
        <w:rPr>
          <w:color w:val="auto"/>
        </w:rPr>
        <w:t>Work.</w:t>
      </w:r>
    </w:p>
    <w:p w14:paraId="2A0E7150" w14:textId="77777777" w:rsidR="00F0057C" w:rsidRPr="00F0057C" w:rsidRDefault="00F0057C" w:rsidP="00F0057C">
      <w:pPr>
        <w:pStyle w:val="Default"/>
        <w:jc w:val="both"/>
        <w:rPr>
          <w:color w:val="auto"/>
        </w:rPr>
      </w:pPr>
    </w:p>
    <w:p w14:paraId="6C56A502" w14:textId="06196598" w:rsidR="00F0057C" w:rsidRDefault="00F0057C" w:rsidP="00F0057C">
      <w:pPr>
        <w:pStyle w:val="Default"/>
        <w:jc w:val="both"/>
        <w:rPr>
          <w:color w:val="auto"/>
        </w:rPr>
      </w:pPr>
      <w:r>
        <w:rPr>
          <w:color w:val="auto"/>
        </w:rPr>
        <w:t>5</w:t>
      </w:r>
      <w:r w:rsidRPr="00F0057C">
        <w:rPr>
          <w:color w:val="auto"/>
        </w:rPr>
        <w:t>.</w:t>
      </w:r>
      <w:r>
        <w:rPr>
          <w:color w:val="auto"/>
        </w:rPr>
        <w:t xml:space="preserve">  </w:t>
      </w:r>
      <w:r w:rsidRPr="0080608E">
        <w:rPr>
          <w:color w:val="auto"/>
          <w:u w:val="single"/>
        </w:rPr>
        <w:t>Construction</w:t>
      </w:r>
      <w:r w:rsidRPr="00F0057C">
        <w:rPr>
          <w:color w:val="auto"/>
        </w:rPr>
        <w:t>.  This A</w:t>
      </w:r>
      <w:r>
        <w:rPr>
          <w:color w:val="auto"/>
        </w:rPr>
        <w:t>greement</w:t>
      </w:r>
      <w:r w:rsidRPr="00F0057C">
        <w:rPr>
          <w:color w:val="auto"/>
        </w:rPr>
        <w:t xml:space="preserve">: (a) is governed by </w:t>
      </w:r>
      <w:r>
        <w:rPr>
          <w:color w:val="auto"/>
        </w:rPr>
        <w:t xml:space="preserve">laws of the Commonwealth of </w:t>
      </w:r>
      <w:r w:rsidRPr="00F0057C">
        <w:rPr>
          <w:color w:val="auto"/>
        </w:rPr>
        <w:t>Pennsylvania</w:t>
      </w:r>
      <w:r>
        <w:rPr>
          <w:color w:val="auto"/>
        </w:rPr>
        <w:t xml:space="preserve"> </w:t>
      </w:r>
      <w:r w:rsidRPr="001639AF">
        <w:rPr>
          <w:color w:val="auto"/>
        </w:rPr>
        <w:t xml:space="preserve">without giving effect </w:t>
      </w:r>
      <w:r>
        <w:rPr>
          <w:color w:val="auto"/>
        </w:rPr>
        <w:t>to its choice of law provisions;</w:t>
      </w:r>
      <w:r w:rsidRPr="00F0057C">
        <w:rPr>
          <w:color w:val="auto"/>
        </w:rPr>
        <w:t xml:space="preserve"> (b) may be executed in multiple counterparts; and (c) </w:t>
      </w:r>
      <w:r>
        <w:rPr>
          <w:color w:val="auto"/>
        </w:rPr>
        <w:t xml:space="preserve">in conjunction with the Appointment </w:t>
      </w:r>
      <w:r w:rsidRPr="001639AF">
        <w:t xml:space="preserve">constitutes the entire agreement </w:t>
      </w:r>
      <w:r>
        <w:t>between the Parties and supersedes any oral or written agreement, understanding, discussion, or other documentation to the contrary with regards to the subject matter herein</w:t>
      </w:r>
      <w:r w:rsidRPr="00F0057C">
        <w:rPr>
          <w:color w:val="auto"/>
        </w:rPr>
        <w:t>.</w:t>
      </w:r>
    </w:p>
    <w:p w14:paraId="522A3096" w14:textId="77777777" w:rsidR="00D70B88" w:rsidRPr="001639AF" w:rsidRDefault="00D70B88" w:rsidP="00340EBA">
      <w:pPr>
        <w:jc w:val="both"/>
      </w:pPr>
    </w:p>
    <w:p w14:paraId="3796C71B" w14:textId="708C1928" w:rsidR="00D70B88" w:rsidRPr="001639AF" w:rsidRDefault="00D70B88" w:rsidP="00340EBA">
      <w:pPr>
        <w:jc w:val="both"/>
      </w:pPr>
      <w:r w:rsidRPr="001639AF">
        <w:tab/>
        <w:t xml:space="preserve">IN WITNESS WHEREOF, the </w:t>
      </w:r>
      <w:r w:rsidR="0052072B">
        <w:t>p</w:t>
      </w:r>
      <w:r w:rsidRPr="001639AF">
        <w:t>arties hereto have caused this Agreement to be executed as of the Effective Date.</w:t>
      </w:r>
    </w:p>
    <w:p w14:paraId="4BC15016" w14:textId="77777777" w:rsidR="00D70B88" w:rsidRPr="001639AF" w:rsidRDefault="00D70B88" w:rsidP="00340EBA">
      <w:pPr>
        <w:pStyle w:val="Default"/>
        <w:jc w:val="both"/>
        <w:rPr>
          <w:color w:val="auto"/>
        </w:rPr>
      </w:pPr>
    </w:p>
    <w:tbl>
      <w:tblPr>
        <w:tblW w:w="10451" w:type="dxa"/>
        <w:tblLayout w:type="fixed"/>
        <w:tblLook w:val="0000" w:firstRow="0" w:lastRow="0" w:firstColumn="0" w:lastColumn="0" w:noHBand="0" w:noVBand="0"/>
      </w:tblPr>
      <w:tblGrid>
        <w:gridCol w:w="869"/>
        <w:gridCol w:w="4169"/>
        <w:gridCol w:w="375"/>
        <w:gridCol w:w="851"/>
        <w:gridCol w:w="4187"/>
      </w:tblGrid>
      <w:tr w:rsidR="00D70B88" w:rsidRPr="001639AF" w14:paraId="59747467" w14:textId="77777777" w:rsidTr="004236C2">
        <w:trPr>
          <w:cantSplit/>
          <w:trHeight w:hRule="exact" w:val="801"/>
        </w:trPr>
        <w:tc>
          <w:tcPr>
            <w:tcW w:w="5038" w:type="dxa"/>
            <w:gridSpan w:val="2"/>
          </w:tcPr>
          <w:p w14:paraId="6ACA66E9" w14:textId="3A7D47AF" w:rsidR="007428CD" w:rsidRDefault="00D70B88">
            <w:pPr>
              <w:pStyle w:val="BodyText"/>
              <w:jc w:val="left"/>
              <w:rPr>
                <w:b/>
                <w:sz w:val="24"/>
                <w:szCs w:val="24"/>
              </w:rPr>
            </w:pPr>
            <w:r w:rsidRPr="001639AF">
              <w:rPr>
                <w:b/>
                <w:sz w:val="24"/>
                <w:szCs w:val="24"/>
              </w:rPr>
              <w:t>THE PENNSYLVANIA STATE UNIVERSITY</w:t>
            </w:r>
            <w:r w:rsidR="00F0057C">
              <w:rPr>
                <w:b/>
                <w:sz w:val="24"/>
                <w:szCs w:val="24"/>
              </w:rPr>
              <w:t xml:space="preserve"> ("UNIVERSITY")</w:t>
            </w:r>
            <w:r w:rsidR="007428CD">
              <w:rPr>
                <w:b/>
                <w:sz w:val="24"/>
                <w:szCs w:val="24"/>
              </w:rPr>
              <w:t xml:space="preserve"> </w:t>
            </w:r>
          </w:p>
          <w:p w14:paraId="762DC9BC" w14:textId="77777777" w:rsidR="007428CD" w:rsidRDefault="007428CD" w:rsidP="00D70B88">
            <w:pPr>
              <w:pStyle w:val="BodyText"/>
              <w:jc w:val="left"/>
              <w:rPr>
                <w:b/>
                <w:sz w:val="24"/>
                <w:szCs w:val="24"/>
              </w:rPr>
            </w:pPr>
          </w:p>
          <w:p w14:paraId="55A12728" w14:textId="77777777" w:rsidR="007428CD" w:rsidRDefault="007428CD" w:rsidP="00D70B88">
            <w:pPr>
              <w:pStyle w:val="BodyText"/>
              <w:jc w:val="left"/>
              <w:rPr>
                <w:b/>
                <w:sz w:val="24"/>
                <w:szCs w:val="24"/>
              </w:rPr>
            </w:pPr>
          </w:p>
          <w:p w14:paraId="22681F19" w14:textId="77777777" w:rsidR="007428CD" w:rsidRDefault="007428CD" w:rsidP="00D70B88">
            <w:pPr>
              <w:pStyle w:val="BodyText"/>
              <w:jc w:val="left"/>
              <w:rPr>
                <w:b/>
                <w:sz w:val="24"/>
                <w:szCs w:val="24"/>
              </w:rPr>
            </w:pPr>
          </w:p>
          <w:p w14:paraId="75FC8BA7" w14:textId="71DAE91C" w:rsidR="00D70B88" w:rsidRPr="001639AF" w:rsidRDefault="007428CD" w:rsidP="00D70B88">
            <w:pPr>
              <w:pStyle w:val="BodyText"/>
              <w:jc w:val="left"/>
              <w:rPr>
                <w:b/>
                <w:sz w:val="24"/>
                <w:szCs w:val="24"/>
              </w:rPr>
            </w:pPr>
            <w:r>
              <w:rPr>
                <w:b/>
                <w:sz w:val="24"/>
                <w:szCs w:val="24"/>
              </w:rPr>
              <w:t>DISTANCE EDUCATION/WO</w:t>
            </w:r>
          </w:p>
        </w:tc>
        <w:tc>
          <w:tcPr>
            <w:tcW w:w="375" w:type="dxa"/>
          </w:tcPr>
          <w:p w14:paraId="748685CB" w14:textId="77777777" w:rsidR="00D70B88" w:rsidRPr="001639AF" w:rsidRDefault="00D70B88" w:rsidP="0037261C">
            <w:pPr>
              <w:pStyle w:val="ListParagraph"/>
              <w:tabs>
                <w:tab w:val="left" w:pos="720"/>
              </w:tabs>
              <w:ind w:left="0"/>
              <w:rPr>
                <w:rFonts w:ascii="Times New Roman" w:hAnsi="Times New Roman" w:cs="Times New Roman"/>
                <w:b/>
                <w:sz w:val="24"/>
                <w:szCs w:val="24"/>
              </w:rPr>
            </w:pPr>
          </w:p>
        </w:tc>
        <w:tc>
          <w:tcPr>
            <w:tcW w:w="5038" w:type="dxa"/>
            <w:gridSpan w:val="2"/>
          </w:tcPr>
          <w:p w14:paraId="7269A1E3" w14:textId="291BEC58" w:rsidR="00D70B88" w:rsidRPr="001639AF" w:rsidRDefault="00F0057C" w:rsidP="0080608E">
            <w:pPr>
              <w:pStyle w:val="ListParagraph"/>
              <w:tabs>
                <w:tab w:val="left" w:pos="720"/>
              </w:tabs>
              <w:ind w:left="0"/>
              <w:rPr>
                <w:b/>
                <w:sz w:val="24"/>
                <w:szCs w:val="24"/>
              </w:rPr>
            </w:pPr>
            <w:r w:rsidRPr="00B01C23">
              <w:rPr>
                <w:rFonts w:ascii="Times New Roman" w:hAnsi="Times New Roman" w:cs="Times New Roman"/>
                <w:b/>
                <w:color w:val="FF0000"/>
                <w:sz w:val="24"/>
                <w:szCs w:val="24"/>
                <w:highlight w:val="yellow"/>
              </w:rPr>
              <w:t>[AUTHOR’S NAME] (“AUTHOR”)</w:t>
            </w:r>
          </w:p>
        </w:tc>
      </w:tr>
      <w:tr w:rsidR="00D70B88" w:rsidRPr="001639AF" w14:paraId="191FB650" w14:textId="77777777" w:rsidTr="004236C2">
        <w:trPr>
          <w:cantSplit/>
          <w:trHeight w:hRule="exact" w:val="522"/>
        </w:trPr>
        <w:tc>
          <w:tcPr>
            <w:tcW w:w="869" w:type="dxa"/>
            <w:vAlign w:val="bottom"/>
          </w:tcPr>
          <w:p w14:paraId="63A285D5" w14:textId="77777777" w:rsidR="00D70B88" w:rsidRPr="001639AF" w:rsidRDefault="00D70B88" w:rsidP="0037261C">
            <w:pPr>
              <w:pStyle w:val="BodyText"/>
              <w:rPr>
                <w:sz w:val="24"/>
                <w:szCs w:val="24"/>
              </w:rPr>
            </w:pPr>
            <w:r w:rsidRPr="001639AF">
              <w:rPr>
                <w:sz w:val="24"/>
                <w:szCs w:val="24"/>
              </w:rPr>
              <w:t>By:</w:t>
            </w:r>
          </w:p>
        </w:tc>
        <w:tc>
          <w:tcPr>
            <w:tcW w:w="4169" w:type="dxa"/>
            <w:tcBorders>
              <w:bottom w:val="single" w:sz="4" w:space="0" w:color="auto"/>
            </w:tcBorders>
            <w:vAlign w:val="bottom"/>
          </w:tcPr>
          <w:p w14:paraId="6CF5243A" w14:textId="77777777" w:rsidR="00D70B88" w:rsidRPr="001639AF" w:rsidRDefault="00D70B88" w:rsidP="0037261C">
            <w:pPr>
              <w:pStyle w:val="BodyText"/>
              <w:rPr>
                <w:sz w:val="24"/>
                <w:szCs w:val="24"/>
              </w:rPr>
            </w:pPr>
          </w:p>
        </w:tc>
        <w:tc>
          <w:tcPr>
            <w:tcW w:w="375" w:type="dxa"/>
          </w:tcPr>
          <w:p w14:paraId="137BBBD6" w14:textId="77777777" w:rsidR="00D70B88" w:rsidRPr="001639AF" w:rsidRDefault="00D70B88" w:rsidP="0037261C">
            <w:pPr>
              <w:pStyle w:val="BodyText"/>
              <w:rPr>
                <w:sz w:val="24"/>
                <w:szCs w:val="24"/>
              </w:rPr>
            </w:pPr>
          </w:p>
        </w:tc>
        <w:tc>
          <w:tcPr>
            <w:tcW w:w="851" w:type="dxa"/>
            <w:vAlign w:val="bottom"/>
          </w:tcPr>
          <w:p w14:paraId="0CE1B07A" w14:textId="77777777" w:rsidR="00D70B88" w:rsidRPr="001639AF" w:rsidRDefault="00D70B88" w:rsidP="0037261C">
            <w:pPr>
              <w:pStyle w:val="BodyText"/>
              <w:rPr>
                <w:sz w:val="24"/>
                <w:szCs w:val="24"/>
              </w:rPr>
            </w:pPr>
            <w:r w:rsidRPr="001639AF">
              <w:rPr>
                <w:sz w:val="24"/>
                <w:szCs w:val="24"/>
              </w:rPr>
              <w:t>By:</w:t>
            </w:r>
          </w:p>
        </w:tc>
        <w:tc>
          <w:tcPr>
            <w:tcW w:w="4187" w:type="dxa"/>
            <w:tcBorders>
              <w:bottom w:val="single" w:sz="4" w:space="0" w:color="auto"/>
            </w:tcBorders>
            <w:vAlign w:val="bottom"/>
          </w:tcPr>
          <w:p w14:paraId="493BE07B" w14:textId="77777777" w:rsidR="00D70B88" w:rsidRPr="001639AF" w:rsidRDefault="00D70B88" w:rsidP="0037261C">
            <w:pPr>
              <w:pStyle w:val="BodyText"/>
              <w:rPr>
                <w:sz w:val="24"/>
                <w:szCs w:val="24"/>
              </w:rPr>
            </w:pPr>
          </w:p>
        </w:tc>
      </w:tr>
      <w:tr w:rsidR="00D70B88" w:rsidRPr="001639AF" w14:paraId="28ABC9F5" w14:textId="77777777" w:rsidTr="004236C2">
        <w:trPr>
          <w:cantSplit/>
          <w:trHeight w:hRule="exact" w:val="522"/>
        </w:trPr>
        <w:tc>
          <w:tcPr>
            <w:tcW w:w="869" w:type="dxa"/>
          </w:tcPr>
          <w:p w14:paraId="70A1D68E" w14:textId="77777777" w:rsidR="00D70B88" w:rsidRPr="001639AF" w:rsidRDefault="00D70B88" w:rsidP="0037261C">
            <w:pPr>
              <w:pStyle w:val="BodyText"/>
              <w:rPr>
                <w:sz w:val="24"/>
                <w:szCs w:val="24"/>
              </w:rPr>
            </w:pPr>
          </w:p>
        </w:tc>
        <w:tc>
          <w:tcPr>
            <w:tcW w:w="4169" w:type="dxa"/>
          </w:tcPr>
          <w:p w14:paraId="0BB0E7F8" w14:textId="77777777" w:rsidR="00D70B88" w:rsidRPr="001639AF" w:rsidRDefault="00D70B88" w:rsidP="0037261C">
            <w:pPr>
              <w:pStyle w:val="BodyText"/>
              <w:rPr>
                <w:sz w:val="24"/>
                <w:szCs w:val="24"/>
              </w:rPr>
            </w:pPr>
            <w:r w:rsidRPr="001639AF">
              <w:rPr>
                <w:sz w:val="24"/>
                <w:szCs w:val="24"/>
              </w:rPr>
              <w:t>(Authorized Signature)</w:t>
            </w:r>
          </w:p>
        </w:tc>
        <w:tc>
          <w:tcPr>
            <w:tcW w:w="375" w:type="dxa"/>
          </w:tcPr>
          <w:p w14:paraId="1CBFDB9B" w14:textId="77777777" w:rsidR="00D70B88" w:rsidRPr="001639AF" w:rsidRDefault="00D70B88" w:rsidP="0037261C">
            <w:pPr>
              <w:pStyle w:val="BodyText"/>
              <w:rPr>
                <w:sz w:val="24"/>
                <w:szCs w:val="24"/>
              </w:rPr>
            </w:pPr>
          </w:p>
        </w:tc>
        <w:tc>
          <w:tcPr>
            <w:tcW w:w="851" w:type="dxa"/>
          </w:tcPr>
          <w:p w14:paraId="075879DE" w14:textId="77777777" w:rsidR="00D70B88" w:rsidRPr="001639AF" w:rsidRDefault="00D70B88" w:rsidP="0037261C">
            <w:pPr>
              <w:pStyle w:val="BodyText"/>
              <w:rPr>
                <w:sz w:val="24"/>
                <w:szCs w:val="24"/>
              </w:rPr>
            </w:pPr>
          </w:p>
        </w:tc>
        <w:tc>
          <w:tcPr>
            <w:tcW w:w="4187" w:type="dxa"/>
          </w:tcPr>
          <w:p w14:paraId="6847E1BC" w14:textId="77777777" w:rsidR="00D70B88" w:rsidRPr="001639AF" w:rsidRDefault="00D70B88" w:rsidP="0037261C">
            <w:pPr>
              <w:pStyle w:val="BodyText"/>
              <w:rPr>
                <w:sz w:val="24"/>
                <w:szCs w:val="24"/>
              </w:rPr>
            </w:pPr>
            <w:r w:rsidRPr="001639AF">
              <w:rPr>
                <w:sz w:val="24"/>
                <w:szCs w:val="24"/>
              </w:rPr>
              <w:t>(Authorized Signature)</w:t>
            </w:r>
          </w:p>
        </w:tc>
      </w:tr>
      <w:tr w:rsidR="00D70B88" w:rsidRPr="001639AF" w14:paraId="38BA9476" w14:textId="77777777" w:rsidTr="004236C2">
        <w:trPr>
          <w:cantSplit/>
          <w:trHeight w:hRule="exact" w:val="522"/>
        </w:trPr>
        <w:tc>
          <w:tcPr>
            <w:tcW w:w="869" w:type="dxa"/>
            <w:vAlign w:val="bottom"/>
          </w:tcPr>
          <w:p w14:paraId="616F7B9E" w14:textId="711207FF" w:rsidR="00D70B88" w:rsidRPr="001639AF" w:rsidRDefault="004236C2" w:rsidP="0037261C">
            <w:pPr>
              <w:pStyle w:val="BodyText"/>
              <w:rPr>
                <w:sz w:val="24"/>
                <w:szCs w:val="24"/>
              </w:rPr>
            </w:pPr>
            <w:r>
              <w:rPr>
                <w:sz w:val="24"/>
                <w:szCs w:val="24"/>
              </w:rPr>
              <w:t>Name</w:t>
            </w:r>
            <w:r w:rsidR="00D70B88" w:rsidRPr="001639AF">
              <w:rPr>
                <w:sz w:val="24"/>
                <w:szCs w:val="24"/>
              </w:rPr>
              <w:t>:</w:t>
            </w:r>
          </w:p>
        </w:tc>
        <w:tc>
          <w:tcPr>
            <w:tcW w:w="4169" w:type="dxa"/>
            <w:tcBorders>
              <w:bottom w:val="single" w:sz="4" w:space="0" w:color="auto"/>
            </w:tcBorders>
            <w:vAlign w:val="bottom"/>
          </w:tcPr>
          <w:p w14:paraId="0CE63E68" w14:textId="77777777" w:rsidR="00D70B88" w:rsidRPr="001639AF" w:rsidRDefault="00D70B88" w:rsidP="0037261C">
            <w:pPr>
              <w:pStyle w:val="BodyText"/>
              <w:rPr>
                <w:sz w:val="24"/>
                <w:szCs w:val="24"/>
              </w:rPr>
            </w:pPr>
          </w:p>
        </w:tc>
        <w:tc>
          <w:tcPr>
            <w:tcW w:w="375" w:type="dxa"/>
          </w:tcPr>
          <w:p w14:paraId="77F4E5BB" w14:textId="77777777" w:rsidR="00D70B88" w:rsidRPr="001639AF" w:rsidRDefault="00D70B88" w:rsidP="0037261C">
            <w:pPr>
              <w:pStyle w:val="BodyText"/>
              <w:rPr>
                <w:sz w:val="24"/>
                <w:szCs w:val="24"/>
              </w:rPr>
            </w:pPr>
          </w:p>
        </w:tc>
        <w:tc>
          <w:tcPr>
            <w:tcW w:w="851" w:type="dxa"/>
            <w:vAlign w:val="bottom"/>
          </w:tcPr>
          <w:p w14:paraId="091E41DB" w14:textId="77777777" w:rsidR="00D70B88" w:rsidRPr="001639AF" w:rsidRDefault="00D70B88" w:rsidP="0037261C">
            <w:pPr>
              <w:pStyle w:val="BodyText"/>
              <w:rPr>
                <w:sz w:val="24"/>
                <w:szCs w:val="24"/>
              </w:rPr>
            </w:pPr>
            <w:r w:rsidRPr="001639AF">
              <w:rPr>
                <w:sz w:val="24"/>
                <w:szCs w:val="24"/>
              </w:rPr>
              <w:t>Name:</w:t>
            </w:r>
          </w:p>
        </w:tc>
        <w:tc>
          <w:tcPr>
            <w:tcW w:w="4187" w:type="dxa"/>
            <w:tcBorders>
              <w:bottom w:val="single" w:sz="4" w:space="0" w:color="auto"/>
            </w:tcBorders>
            <w:vAlign w:val="bottom"/>
          </w:tcPr>
          <w:p w14:paraId="68D1190A" w14:textId="77777777" w:rsidR="00D70B88" w:rsidRPr="001639AF" w:rsidRDefault="00D70B88" w:rsidP="0037261C">
            <w:pPr>
              <w:pStyle w:val="BodyText"/>
              <w:rPr>
                <w:sz w:val="24"/>
                <w:szCs w:val="24"/>
              </w:rPr>
            </w:pPr>
          </w:p>
        </w:tc>
      </w:tr>
      <w:tr w:rsidR="00D70B88" w:rsidRPr="001639AF" w14:paraId="42BFB072" w14:textId="77777777" w:rsidTr="0080608E">
        <w:trPr>
          <w:cantSplit/>
          <w:trHeight w:hRule="exact" w:val="442"/>
        </w:trPr>
        <w:tc>
          <w:tcPr>
            <w:tcW w:w="869" w:type="dxa"/>
          </w:tcPr>
          <w:p w14:paraId="68DE480F" w14:textId="77777777" w:rsidR="00D70B88" w:rsidRPr="001639AF" w:rsidRDefault="00D70B88" w:rsidP="0037261C">
            <w:pPr>
              <w:pStyle w:val="BodyText"/>
              <w:rPr>
                <w:sz w:val="24"/>
                <w:szCs w:val="24"/>
              </w:rPr>
            </w:pPr>
          </w:p>
        </w:tc>
        <w:tc>
          <w:tcPr>
            <w:tcW w:w="4169" w:type="dxa"/>
          </w:tcPr>
          <w:p w14:paraId="327F5572" w14:textId="2F46B27A" w:rsidR="00D70B88" w:rsidRPr="001639AF" w:rsidRDefault="00E95BE5" w:rsidP="0037261C">
            <w:pPr>
              <w:pStyle w:val="BodyText"/>
              <w:ind w:right="72"/>
              <w:rPr>
                <w:sz w:val="24"/>
                <w:szCs w:val="24"/>
              </w:rPr>
            </w:pPr>
            <w:r w:rsidRPr="001639AF">
              <w:rPr>
                <w:sz w:val="24"/>
                <w:szCs w:val="24"/>
              </w:rPr>
              <w:t>(Print or Type)</w:t>
            </w:r>
            <w:r w:rsidRPr="001639AF" w:rsidDel="00F0057C">
              <w:rPr>
                <w:sz w:val="24"/>
                <w:szCs w:val="24"/>
              </w:rPr>
              <w:t xml:space="preserve"> </w:t>
            </w:r>
          </w:p>
        </w:tc>
        <w:tc>
          <w:tcPr>
            <w:tcW w:w="375" w:type="dxa"/>
          </w:tcPr>
          <w:p w14:paraId="59FDC2C4" w14:textId="77777777" w:rsidR="00D70B88" w:rsidRPr="001639AF" w:rsidRDefault="00D70B88" w:rsidP="0037261C">
            <w:pPr>
              <w:pStyle w:val="BodyText"/>
              <w:rPr>
                <w:sz w:val="24"/>
                <w:szCs w:val="24"/>
              </w:rPr>
            </w:pPr>
          </w:p>
        </w:tc>
        <w:tc>
          <w:tcPr>
            <w:tcW w:w="851" w:type="dxa"/>
          </w:tcPr>
          <w:p w14:paraId="7725B690" w14:textId="77777777" w:rsidR="00D70B88" w:rsidRPr="001639AF" w:rsidRDefault="00D70B88" w:rsidP="0037261C">
            <w:pPr>
              <w:pStyle w:val="BodyText"/>
              <w:rPr>
                <w:sz w:val="24"/>
                <w:szCs w:val="24"/>
              </w:rPr>
            </w:pPr>
          </w:p>
        </w:tc>
        <w:tc>
          <w:tcPr>
            <w:tcW w:w="4187" w:type="dxa"/>
          </w:tcPr>
          <w:p w14:paraId="7CD99896" w14:textId="77777777" w:rsidR="00D70B88" w:rsidRPr="001639AF" w:rsidRDefault="00D70B88" w:rsidP="0037261C">
            <w:pPr>
              <w:pStyle w:val="BodyText"/>
              <w:rPr>
                <w:sz w:val="24"/>
                <w:szCs w:val="24"/>
              </w:rPr>
            </w:pPr>
            <w:r w:rsidRPr="001639AF">
              <w:rPr>
                <w:sz w:val="24"/>
                <w:szCs w:val="24"/>
              </w:rPr>
              <w:t>(Print or Type)</w:t>
            </w:r>
          </w:p>
        </w:tc>
      </w:tr>
      <w:tr w:rsidR="00D70B88" w:rsidRPr="001639AF" w14:paraId="7C2DD9E6" w14:textId="77777777" w:rsidTr="0080608E">
        <w:trPr>
          <w:cantSplit/>
          <w:trHeight w:hRule="exact" w:val="270"/>
        </w:trPr>
        <w:tc>
          <w:tcPr>
            <w:tcW w:w="869" w:type="dxa"/>
            <w:vAlign w:val="bottom"/>
          </w:tcPr>
          <w:p w14:paraId="4EE0EC4A" w14:textId="77777777" w:rsidR="00D70B88" w:rsidRPr="001639AF" w:rsidRDefault="00D70B88" w:rsidP="0037261C">
            <w:pPr>
              <w:pStyle w:val="BodyText"/>
              <w:rPr>
                <w:sz w:val="24"/>
                <w:szCs w:val="24"/>
              </w:rPr>
            </w:pPr>
            <w:r w:rsidRPr="001639AF">
              <w:rPr>
                <w:sz w:val="24"/>
                <w:szCs w:val="24"/>
              </w:rPr>
              <w:t>Title:</w:t>
            </w:r>
          </w:p>
        </w:tc>
        <w:tc>
          <w:tcPr>
            <w:tcW w:w="4169" w:type="dxa"/>
            <w:tcBorders>
              <w:bottom w:val="single" w:sz="4" w:space="0" w:color="auto"/>
            </w:tcBorders>
            <w:vAlign w:val="center"/>
          </w:tcPr>
          <w:p w14:paraId="25D5BBC9" w14:textId="77777777" w:rsidR="00D70B88" w:rsidRPr="001639AF" w:rsidRDefault="00D70B88" w:rsidP="0037261C">
            <w:pPr>
              <w:pStyle w:val="BodyText"/>
              <w:rPr>
                <w:sz w:val="24"/>
                <w:szCs w:val="24"/>
              </w:rPr>
            </w:pPr>
          </w:p>
        </w:tc>
        <w:tc>
          <w:tcPr>
            <w:tcW w:w="375" w:type="dxa"/>
          </w:tcPr>
          <w:p w14:paraId="1391CCE3" w14:textId="77777777" w:rsidR="00D70B88" w:rsidRPr="001639AF" w:rsidRDefault="00D70B88" w:rsidP="0037261C">
            <w:pPr>
              <w:pStyle w:val="BodyText"/>
              <w:rPr>
                <w:sz w:val="24"/>
                <w:szCs w:val="24"/>
              </w:rPr>
            </w:pPr>
          </w:p>
        </w:tc>
        <w:tc>
          <w:tcPr>
            <w:tcW w:w="851" w:type="dxa"/>
            <w:vAlign w:val="bottom"/>
          </w:tcPr>
          <w:p w14:paraId="5B6DE326" w14:textId="77777777" w:rsidR="00D70B88" w:rsidRPr="001639AF" w:rsidRDefault="00D70B88" w:rsidP="0037261C">
            <w:pPr>
              <w:pStyle w:val="BodyText"/>
              <w:rPr>
                <w:sz w:val="24"/>
                <w:szCs w:val="24"/>
              </w:rPr>
            </w:pPr>
            <w:r w:rsidRPr="001639AF">
              <w:rPr>
                <w:sz w:val="24"/>
                <w:szCs w:val="24"/>
              </w:rPr>
              <w:t>Title:</w:t>
            </w:r>
          </w:p>
        </w:tc>
        <w:tc>
          <w:tcPr>
            <w:tcW w:w="4187" w:type="dxa"/>
            <w:vAlign w:val="bottom"/>
          </w:tcPr>
          <w:p w14:paraId="21B01BF9" w14:textId="76F4A75E" w:rsidR="00D70B88" w:rsidRPr="001639AF" w:rsidRDefault="00D70B88" w:rsidP="0037261C">
            <w:pPr>
              <w:pStyle w:val="BodyText"/>
              <w:ind w:right="-180"/>
              <w:rPr>
                <w:sz w:val="24"/>
                <w:szCs w:val="24"/>
              </w:rPr>
            </w:pPr>
            <w:r w:rsidRPr="001639AF">
              <w:rPr>
                <w:sz w:val="24"/>
                <w:szCs w:val="24"/>
              </w:rPr>
              <w:t>____</w:t>
            </w:r>
            <w:r w:rsidR="004236C2">
              <w:rPr>
                <w:sz w:val="24"/>
                <w:szCs w:val="24"/>
              </w:rPr>
              <w:t>_________________________</w:t>
            </w:r>
          </w:p>
        </w:tc>
      </w:tr>
      <w:tr w:rsidR="00E95BE5" w:rsidRPr="001639AF" w14:paraId="356F8675" w14:textId="77777777" w:rsidTr="004236C2">
        <w:trPr>
          <w:cantSplit/>
          <w:trHeight w:hRule="exact" w:val="522"/>
        </w:trPr>
        <w:tc>
          <w:tcPr>
            <w:tcW w:w="869" w:type="dxa"/>
            <w:vAlign w:val="bottom"/>
          </w:tcPr>
          <w:p w14:paraId="7F5CA08C" w14:textId="77777777" w:rsidR="00E95BE5" w:rsidRPr="001639AF" w:rsidRDefault="00E95BE5" w:rsidP="0037261C">
            <w:pPr>
              <w:pStyle w:val="BodyText"/>
              <w:rPr>
                <w:sz w:val="24"/>
                <w:szCs w:val="24"/>
              </w:rPr>
            </w:pPr>
          </w:p>
        </w:tc>
        <w:tc>
          <w:tcPr>
            <w:tcW w:w="4169" w:type="dxa"/>
            <w:tcBorders>
              <w:bottom w:val="single" w:sz="4" w:space="0" w:color="auto"/>
            </w:tcBorders>
            <w:vAlign w:val="center"/>
          </w:tcPr>
          <w:p w14:paraId="1F880735" w14:textId="77777777" w:rsidR="00E95BE5" w:rsidRPr="001639AF" w:rsidRDefault="00E95BE5" w:rsidP="0037261C">
            <w:pPr>
              <w:pStyle w:val="BodyText"/>
              <w:rPr>
                <w:sz w:val="24"/>
                <w:szCs w:val="24"/>
              </w:rPr>
            </w:pPr>
          </w:p>
        </w:tc>
        <w:tc>
          <w:tcPr>
            <w:tcW w:w="375" w:type="dxa"/>
          </w:tcPr>
          <w:p w14:paraId="408948E8" w14:textId="77777777" w:rsidR="00E95BE5" w:rsidRPr="001639AF" w:rsidRDefault="00E95BE5" w:rsidP="0037261C">
            <w:pPr>
              <w:pStyle w:val="BodyText"/>
              <w:rPr>
                <w:sz w:val="24"/>
                <w:szCs w:val="24"/>
              </w:rPr>
            </w:pPr>
          </w:p>
        </w:tc>
        <w:tc>
          <w:tcPr>
            <w:tcW w:w="851" w:type="dxa"/>
            <w:vAlign w:val="bottom"/>
          </w:tcPr>
          <w:p w14:paraId="6DBEBF26" w14:textId="77777777" w:rsidR="00E95BE5" w:rsidRPr="001639AF" w:rsidRDefault="00E95BE5" w:rsidP="0037261C">
            <w:pPr>
              <w:pStyle w:val="BodyText"/>
              <w:rPr>
                <w:sz w:val="24"/>
                <w:szCs w:val="24"/>
              </w:rPr>
            </w:pPr>
          </w:p>
        </w:tc>
        <w:tc>
          <w:tcPr>
            <w:tcW w:w="4187" w:type="dxa"/>
            <w:vAlign w:val="bottom"/>
          </w:tcPr>
          <w:p w14:paraId="49B810F6" w14:textId="77777777" w:rsidR="00E95BE5" w:rsidRPr="001639AF" w:rsidRDefault="00E95BE5" w:rsidP="0037261C">
            <w:pPr>
              <w:pStyle w:val="BodyText"/>
              <w:ind w:right="-180"/>
              <w:rPr>
                <w:sz w:val="24"/>
                <w:szCs w:val="24"/>
              </w:rPr>
            </w:pPr>
          </w:p>
        </w:tc>
      </w:tr>
      <w:tr w:rsidR="00D70B88" w:rsidRPr="001639AF" w14:paraId="4F047751" w14:textId="77777777" w:rsidTr="004236C2">
        <w:trPr>
          <w:cantSplit/>
          <w:trHeight w:hRule="exact" w:val="522"/>
        </w:trPr>
        <w:tc>
          <w:tcPr>
            <w:tcW w:w="869" w:type="dxa"/>
            <w:vAlign w:val="bottom"/>
          </w:tcPr>
          <w:p w14:paraId="060D4079" w14:textId="77777777" w:rsidR="00D70B88" w:rsidRPr="001639AF" w:rsidRDefault="00D70B88" w:rsidP="0037261C">
            <w:pPr>
              <w:pStyle w:val="BodyText"/>
              <w:rPr>
                <w:sz w:val="24"/>
                <w:szCs w:val="24"/>
              </w:rPr>
            </w:pPr>
            <w:r w:rsidRPr="001639AF">
              <w:rPr>
                <w:sz w:val="24"/>
                <w:szCs w:val="24"/>
              </w:rPr>
              <w:t>Date:</w:t>
            </w:r>
          </w:p>
        </w:tc>
        <w:tc>
          <w:tcPr>
            <w:tcW w:w="4169" w:type="dxa"/>
            <w:tcBorders>
              <w:bottom w:val="single" w:sz="4" w:space="0" w:color="auto"/>
            </w:tcBorders>
            <w:vAlign w:val="bottom"/>
          </w:tcPr>
          <w:p w14:paraId="456F156F" w14:textId="77777777" w:rsidR="00D70B88" w:rsidRPr="001639AF" w:rsidRDefault="00D70B88" w:rsidP="0037261C">
            <w:pPr>
              <w:pStyle w:val="BodyText"/>
              <w:rPr>
                <w:sz w:val="24"/>
                <w:szCs w:val="24"/>
              </w:rPr>
            </w:pPr>
          </w:p>
        </w:tc>
        <w:tc>
          <w:tcPr>
            <w:tcW w:w="375" w:type="dxa"/>
          </w:tcPr>
          <w:p w14:paraId="519614FF" w14:textId="77777777" w:rsidR="00D70B88" w:rsidRPr="001639AF" w:rsidRDefault="00D70B88" w:rsidP="0037261C">
            <w:pPr>
              <w:pStyle w:val="BodyText"/>
              <w:rPr>
                <w:sz w:val="24"/>
                <w:szCs w:val="24"/>
              </w:rPr>
            </w:pPr>
          </w:p>
        </w:tc>
        <w:tc>
          <w:tcPr>
            <w:tcW w:w="851" w:type="dxa"/>
            <w:vAlign w:val="bottom"/>
          </w:tcPr>
          <w:p w14:paraId="05B05408" w14:textId="77777777" w:rsidR="00D70B88" w:rsidRPr="001639AF" w:rsidRDefault="00D70B88" w:rsidP="0037261C">
            <w:pPr>
              <w:pStyle w:val="BodyText"/>
              <w:rPr>
                <w:sz w:val="24"/>
                <w:szCs w:val="24"/>
              </w:rPr>
            </w:pPr>
            <w:r w:rsidRPr="001639AF">
              <w:rPr>
                <w:sz w:val="24"/>
                <w:szCs w:val="24"/>
              </w:rPr>
              <w:t>Date:</w:t>
            </w:r>
          </w:p>
        </w:tc>
        <w:tc>
          <w:tcPr>
            <w:tcW w:w="4187" w:type="dxa"/>
            <w:tcBorders>
              <w:bottom w:val="single" w:sz="4" w:space="0" w:color="auto"/>
            </w:tcBorders>
            <w:vAlign w:val="bottom"/>
          </w:tcPr>
          <w:p w14:paraId="58945EC4" w14:textId="77777777" w:rsidR="00D70B88" w:rsidRPr="001639AF" w:rsidRDefault="00D70B88" w:rsidP="0037261C">
            <w:pPr>
              <w:pStyle w:val="BodyText"/>
              <w:rPr>
                <w:sz w:val="24"/>
                <w:szCs w:val="24"/>
              </w:rPr>
            </w:pPr>
          </w:p>
        </w:tc>
      </w:tr>
    </w:tbl>
    <w:p w14:paraId="72D0F4B8" w14:textId="77777777" w:rsidR="00D70B88" w:rsidRDefault="00D70B88" w:rsidP="00D70B88">
      <w:pPr>
        <w:pStyle w:val="Default"/>
        <w:rPr>
          <w:color w:val="auto"/>
        </w:rPr>
      </w:pPr>
    </w:p>
    <w:p w14:paraId="7657544C" w14:textId="77777777" w:rsidR="00857DC7" w:rsidRDefault="00857DC7" w:rsidP="00D70B88">
      <w:pPr>
        <w:pStyle w:val="Default"/>
        <w:rPr>
          <w:color w:val="auto"/>
        </w:rPr>
      </w:pPr>
    </w:p>
    <w:p w14:paraId="1866D9D0" w14:textId="77777777" w:rsidR="00857DC7" w:rsidRDefault="00857DC7" w:rsidP="00D70B88">
      <w:pPr>
        <w:pStyle w:val="Default"/>
        <w:rPr>
          <w:color w:val="auto"/>
        </w:rPr>
      </w:pPr>
    </w:p>
    <w:p w14:paraId="1E7CC44B" w14:textId="77777777" w:rsidR="00B01C23" w:rsidRDefault="00B01C23" w:rsidP="00B94FAF">
      <w:pPr>
        <w:jc w:val="center"/>
        <w:rPr>
          <w:b/>
          <w:u w:val="single"/>
        </w:rPr>
      </w:pPr>
    </w:p>
    <w:p w14:paraId="338330F0" w14:textId="77777777" w:rsidR="00B01C23" w:rsidRDefault="00B01C23" w:rsidP="00B94FAF">
      <w:pPr>
        <w:jc w:val="center"/>
        <w:rPr>
          <w:b/>
          <w:u w:val="single"/>
        </w:rPr>
      </w:pPr>
    </w:p>
    <w:p w14:paraId="4AF929CC" w14:textId="77777777" w:rsidR="00B01C23" w:rsidRDefault="00B01C23" w:rsidP="00B94FAF">
      <w:pPr>
        <w:jc w:val="center"/>
        <w:rPr>
          <w:b/>
          <w:u w:val="single"/>
        </w:rPr>
      </w:pPr>
    </w:p>
    <w:p w14:paraId="53C5634E" w14:textId="77777777" w:rsidR="00B01C23" w:rsidRDefault="00B01C23" w:rsidP="00B94FAF">
      <w:pPr>
        <w:jc w:val="center"/>
        <w:rPr>
          <w:b/>
          <w:u w:val="single"/>
        </w:rPr>
      </w:pPr>
    </w:p>
    <w:p w14:paraId="567F8C43" w14:textId="77777777" w:rsidR="00B01C23" w:rsidRDefault="00B01C23" w:rsidP="00B94FAF">
      <w:pPr>
        <w:jc w:val="center"/>
        <w:rPr>
          <w:b/>
          <w:u w:val="single"/>
        </w:rPr>
      </w:pPr>
    </w:p>
    <w:p w14:paraId="0EA92306" w14:textId="5F2B58D4" w:rsidR="002C06B0" w:rsidRPr="0080608E" w:rsidRDefault="0080608E" w:rsidP="00B94FAF">
      <w:pPr>
        <w:jc w:val="center"/>
        <w:rPr>
          <w:b/>
          <w:u w:val="single"/>
        </w:rPr>
      </w:pPr>
      <w:r w:rsidRPr="0080608E">
        <w:rPr>
          <w:b/>
          <w:u w:val="single"/>
        </w:rPr>
        <w:t>APPENDIX A</w:t>
      </w:r>
    </w:p>
    <w:p w14:paraId="311D0F17" w14:textId="77777777" w:rsidR="0080608E" w:rsidRDefault="0080608E" w:rsidP="00857DC7">
      <w:pPr>
        <w:pStyle w:val="Default"/>
        <w:ind w:right="4590"/>
        <w:rPr>
          <w:b/>
        </w:rPr>
      </w:pPr>
    </w:p>
    <w:p w14:paraId="42D89FE0" w14:textId="77777777" w:rsidR="0080608E" w:rsidRDefault="0080608E" w:rsidP="00857DC7">
      <w:pPr>
        <w:pStyle w:val="Default"/>
        <w:ind w:right="4590"/>
        <w:rPr>
          <w:b/>
        </w:rPr>
      </w:pPr>
    </w:p>
    <w:p w14:paraId="124E5009" w14:textId="7F364528" w:rsidR="005677F8" w:rsidRPr="001639AF" w:rsidRDefault="0080608E" w:rsidP="00857DC7">
      <w:pPr>
        <w:pStyle w:val="Default"/>
        <w:ind w:right="4590"/>
        <w:rPr>
          <w:color w:val="auto"/>
        </w:rPr>
      </w:pPr>
      <w:r w:rsidRPr="00B01C23">
        <w:rPr>
          <w:b/>
          <w:color w:val="FF0000"/>
          <w:highlight w:val="yellow"/>
        </w:rPr>
        <w:t>INSERT COURSES TO BE CREATED</w:t>
      </w:r>
    </w:p>
    <w:sectPr w:rsidR="005677F8" w:rsidRPr="001639AF" w:rsidSect="00B87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C30D3" w14:textId="77777777" w:rsidR="002E2DB8" w:rsidRDefault="002E2DB8" w:rsidP="002E2DB8">
      <w:r>
        <w:separator/>
      </w:r>
    </w:p>
  </w:endnote>
  <w:endnote w:type="continuationSeparator" w:id="0">
    <w:p w14:paraId="02EC518C" w14:textId="77777777" w:rsidR="002E2DB8" w:rsidRDefault="002E2DB8" w:rsidP="002E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2B5F1" w14:textId="77777777" w:rsidR="002E2DB8" w:rsidRDefault="002E2DB8" w:rsidP="002E2DB8">
      <w:r>
        <w:separator/>
      </w:r>
    </w:p>
  </w:footnote>
  <w:footnote w:type="continuationSeparator" w:id="0">
    <w:p w14:paraId="18943217" w14:textId="77777777" w:rsidR="002E2DB8" w:rsidRDefault="002E2DB8" w:rsidP="002E2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434DA"/>
    <w:multiLevelType w:val="hybridMultilevel"/>
    <w:tmpl w:val="8EACB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54062"/>
    <w:multiLevelType w:val="hybridMultilevel"/>
    <w:tmpl w:val="4AC02F2A"/>
    <w:lvl w:ilvl="0" w:tplc="64B2A04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B2D8A"/>
    <w:multiLevelType w:val="hybridMultilevel"/>
    <w:tmpl w:val="BE684CD0"/>
    <w:lvl w:ilvl="0" w:tplc="E684DB1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AC5106"/>
    <w:multiLevelType w:val="hybridMultilevel"/>
    <w:tmpl w:val="C8282210"/>
    <w:lvl w:ilvl="0" w:tplc="0C92BF4C">
      <w:start w:val="1"/>
      <w:numFmt w:val="decimal"/>
      <w:lvlText w:val="%1."/>
      <w:lvlJc w:val="left"/>
      <w:pPr>
        <w:ind w:left="720" w:hanging="360"/>
      </w:pPr>
      <w:rPr>
        <w:rFonts w:hint="default"/>
        <w:b/>
      </w:rPr>
    </w:lvl>
    <w:lvl w:ilvl="1" w:tplc="64B2A042">
      <w:start w:val="1"/>
      <w:numFmt w:val="lowerLetter"/>
      <w:lvlText w:val="%2."/>
      <w:lvlJc w:val="left"/>
      <w:pPr>
        <w:ind w:left="1440" w:hanging="360"/>
      </w:pPr>
      <w:rPr>
        <w:b w:val="0"/>
      </w:rPr>
    </w:lvl>
    <w:lvl w:ilvl="2" w:tplc="6F94DCB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165B4"/>
    <w:multiLevelType w:val="hybridMultilevel"/>
    <w:tmpl w:val="ABF68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E38BB"/>
    <w:multiLevelType w:val="hybridMultilevel"/>
    <w:tmpl w:val="517A1366"/>
    <w:lvl w:ilvl="0" w:tplc="A3347702">
      <w:start w:val="1"/>
      <w:numFmt w:val="decimal"/>
      <w:lvlText w:val="%1."/>
      <w:lvlJc w:val="left"/>
      <w:pPr>
        <w:ind w:left="720" w:hanging="360"/>
      </w:pPr>
      <w:rPr>
        <w:rFonts w:hint="default"/>
        <w:b w:val="0"/>
      </w:rPr>
    </w:lvl>
    <w:lvl w:ilvl="1" w:tplc="64B2A042">
      <w:start w:val="1"/>
      <w:numFmt w:val="lowerLetter"/>
      <w:lvlText w:val="%2."/>
      <w:lvlJc w:val="left"/>
      <w:pPr>
        <w:ind w:left="1440" w:hanging="360"/>
      </w:pPr>
      <w:rPr>
        <w:b w:val="0"/>
      </w:rPr>
    </w:lvl>
    <w:lvl w:ilvl="2" w:tplc="6F94DCB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409AB"/>
    <w:multiLevelType w:val="hybridMultilevel"/>
    <w:tmpl w:val="72D6F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F5835"/>
    <w:multiLevelType w:val="hybridMultilevel"/>
    <w:tmpl w:val="82D0E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E26539"/>
    <w:multiLevelType w:val="hybridMultilevel"/>
    <w:tmpl w:val="16E80D4E"/>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742B04"/>
    <w:multiLevelType w:val="hybridMultilevel"/>
    <w:tmpl w:val="7F380F5A"/>
    <w:lvl w:ilvl="0" w:tplc="0C92BF4C">
      <w:start w:val="1"/>
      <w:numFmt w:val="decimal"/>
      <w:lvlText w:val="%1."/>
      <w:lvlJc w:val="left"/>
      <w:pPr>
        <w:ind w:left="720" w:hanging="360"/>
      </w:pPr>
      <w:rPr>
        <w:rFonts w:hint="default"/>
        <w:b/>
      </w:rPr>
    </w:lvl>
    <w:lvl w:ilvl="1" w:tplc="64B2A042">
      <w:start w:val="1"/>
      <w:numFmt w:val="lowerLetter"/>
      <w:lvlText w:val="%2."/>
      <w:lvlJc w:val="left"/>
      <w:pPr>
        <w:ind w:left="1440" w:hanging="360"/>
      </w:pPr>
      <w:rPr>
        <w:b w:val="0"/>
      </w:rPr>
    </w:lvl>
    <w:lvl w:ilvl="2" w:tplc="6F94DCB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943AC"/>
    <w:multiLevelType w:val="hybridMultilevel"/>
    <w:tmpl w:val="E72048B2"/>
    <w:lvl w:ilvl="0" w:tplc="C7AC8BE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9"/>
  </w:num>
  <w:num w:numId="5">
    <w:abstractNumId w:val="5"/>
  </w:num>
  <w:num w:numId="6">
    <w:abstractNumId w:val="7"/>
  </w:num>
  <w:num w:numId="7">
    <w:abstractNumId w:val="8"/>
  </w:num>
  <w:num w:numId="8">
    <w:abstractNumId w:val="1"/>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1E"/>
    <w:rsid w:val="00030BCC"/>
    <w:rsid w:val="00047DDC"/>
    <w:rsid w:val="0008181E"/>
    <w:rsid w:val="000936C0"/>
    <w:rsid w:val="000C3EEE"/>
    <w:rsid w:val="000D37E1"/>
    <w:rsid w:val="000E10A4"/>
    <w:rsid w:val="000E1C08"/>
    <w:rsid w:val="00127D75"/>
    <w:rsid w:val="00130D6B"/>
    <w:rsid w:val="001363E3"/>
    <w:rsid w:val="00163276"/>
    <w:rsid w:val="001639AF"/>
    <w:rsid w:val="001668F8"/>
    <w:rsid w:val="001747C8"/>
    <w:rsid w:val="00181F04"/>
    <w:rsid w:val="001F7097"/>
    <w:rsid w:val="00211CFA"/>
    <w:rsid w:val="00215D84"/>
    <w:rsid w:val="002306ED"/>
    <w:rsid w:val="00242749"/>
    <w:rsid w:val="00287F78"/>
    <w:rsid w:val="00293A5E"/>
    <w:rsid w:val="002C06B0"/>
    <w:rsid w:val="002D2BD9"/>
    <w:rsid w:val="002E1B70"/>
    <w:rsid w:val="002E2DB8"/>
    <w:rsid w:val="002E4F66"/>
    <w:rsid w:val="003120C7"/>
    <w:rsid w:val="003173A3"/>
    <w:rsid w:val="003377FC"/>
    <w:rsid w:val="00340EBA"/>
    <w:rsid w:val="00374109"/>
    <w:rsid w:val="00397C97"/>
    <w:rsid w:val="003C2595"/>
    <w:rsid w:val="003E45F4"/>
    <w:rsid w:val="003E55F2"/>
    <w:rsid w:val="004236C2"/>
    <w:rsid w:val="00491A1B"/>
    <w:rsid w:val="004E242B"/>
    <w:rsid w:val="0052072B"/>
    <w:rsid w:val="00531574"/>
    <w:rsid w:val="00533E7A"/>
    <w:rsid w:val="005677F8"/>
    <w:rsid w:val="005E13A3"/>
    <w:rsid w:val="005E2D4B"/>
    <w:rsid w:val="006000E9"/>
    <w:rsid w:val="00604CA1"/>
    <w:rsid w:val="00624E52"/>
    <w:rsid w:val="00636630"/>
    <w:rsid w:val="00647855"/>
    <w:rsid w:val="006509DE"/>
    <w:rsid w:val="006A7879"/>
    <w:rsid w:val="006B77B9"/>
    <w:rsid w:val="006F2502"/>
    <w:rsid w:val="006F5C41"/>
    <w:rsid w:val="00714F62"/>
    <w:rsid w:val="007254A4"/>
    <w:rsid w:val="0073369E"/>
    <w:rsid w:val="007338DF"/>
    <w:rsid w:val="007428CD"/>
    <w:rsid w:val="00760E67"/>
    <w:rsid w:val="007804D3"/>
    <w:rsid w:val="00781AD1"/>
    <w:rsid w:val="007943DB"/>
    <w:rsid w:val="007B5BA8"/>
    <w:rsid w:val="007F4AA8"/>
    <w:rsid w:val="008002A0"/>
    <w:rsid w:val="00800484"/>
    <w:rsid w:val="0080608E"/>
    <w:rsid w:val="00842BBC"/>
    <w:rsid w:val="0084517F"/>
    <w:rsid w:val="00857DC7"/>
    <w:rsid w:val="00875DD8"/>
    <w:rsid w:val="008A5AA8"/>
    <w:rsid w:val="008C0010"/>
    <w:rsid w:val="009151EC"/>
    <w:rsid w:val="009175D8"/>
    <w:rsid w:val="009231CA"/>
    <w:rsid w:val="009362E5"/>
    <w:rsid w:val="009624DE"/>
    <w:rsid w:val="009A2B14"/>
    <w:rsid w:val="009B7F4D"/>
    <w:rsid w:val="009E620A"/>
    <w:rsid w:val="00A14E50"/>
    <w:rsid w:val="00A20D06"/>
    <w:rsid w:val="00A21CC4"/>
    <w:rsid w:val="00A679F7"/>
    <w:rsid w:val="00A759AF"/>
    <w:rsid w:val="00A77A96"/>
    <w:rsid w:val="00A82BDE"/>
    <w:rsid w:val="00A93857"/>
    <w:rsid w:val="00AA15C7"/>
    <w:rsid w:val="00AB040A"/>
    <w:rsid w:val="00AB4071"/>
    <w:rsid w:val="00AD1604"/>
    <w:rsid w:val="00AF028E"/>
    <w:rsid w:val="00B01C23"/>
    <w:rsid w:val="00B039C6"/>
    <w:rsid w:val="00B44E25"/>
    <w:rsid w:val="00B5154C"/>
    <w:rsid w:val="00B77CAE"/>
    <w:rsid w:val="00B8418A"/>
    <w:rsid w:val="00B8514D"/>
    <w:rsid w:val="00B86CEF"/>
    <w:rsid w:val="00B8773B"/>
    <w:rsid w:val="00B94FAF"/>
    <w:rsid w:val="00BA3049"/>
    <w:rsid w:val="00BE3E9D"/>
    <w:rsid w:val="00C124DE"/>
    <w:rsid w:val="00C26125"/>
    <w:rsid w:val="00C46D95"/>
    <w:rsid w:val="00C9250F"/>
    <w:rsid w:val="00C97BED"/>
    <w:rsid w:val="00CC5253"/>
    <w:rsid w:val="00CC6F08"/>
    <w:rsid w:val="00CF1D05"/>
    <w:rsid w:val="00D0250F"/>
    <w:rsid w:val="00D70B88"/>
    <w:rsid w:val="00D76315"/>
    <w:rsid w:val="00D9591E"/>
    <w:rsid w:val="00DA2227"/>
    <w:rsid w:val="00E03C57"/>
    <w:rsid w:val="00E47358"/>
    <w:rsid w:val="00E47D0A"/>
    <w:rsid w:val="00E60BEC"/>
    <w:rsid w:val="00E761E6"/>
    <w:rsid w:val="00E95BE5"/>
    <w:rsid w:val="00EA5F22"/>
    <w:rsid w:val="00EC4FE7"/>
    <w:rsid w:val="00ED50C7"/>
    <w:rsid w:val="00EF0D4B"/>
    <w:rsid w:val="00EF7A5F"/>
    <w:rsid w:val="00F0057C"/>
    <w:rsid w:val="00F14553"/>
    <w:rsid w:val="00F805D0"/>
    <w:rsid w:val="00F914CA"/>
    <w:rsid w:val="00FD18BB"/>
    <w:rsid w:val="00FE484B"/>
    <w:rsid w:val="00FE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0587"/>
  <w15:chartTrackingRefBased/>
  <w15:docId w15:val="{A9630121-39D7-48E9-98F0-81CA8781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D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E2DB8"/>
  </w:style>
  <w:style w:type="paragraph" w:styleId="Footer">
    <w:name w:val="footer"/>
    <w:basedOn w:val="Normal"/>
    <w:link w:val="FooterChar"/>
    <w:uiPriority w:val="99"/>
    <w:unhideWhenUsed/>
    <w:rsid w:val="002E2D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E2DB8"/>
  </w:style>
  <w:style w:type="paragraph" w:customStyle="1" w:styleId="Default">
    <w:name w:val="Default"/>
    <w:rsid w:val="0063663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F4AA8"/>
    <w:rPr>
      <w:sz w:val="16"/>
      <w:szCs w:val="16"/>
    </w:rPr>
  </w:style>
  <w:style w:type="paragraph" w:styleId="CommentText">
    <w:name w:val="annotation text"/>
    <w:basedOn w:val="Normal"/>
    <w:link w:val="CommentTextChar"/>
    <w:uiPriority w:val="99"/>
    <w:semiHidden/>
    <w:unhideWhenUsed/>
    <w:rsid w:val="007F4AA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F4AA8"/>
    <w:rPr>
      <w:sz w:val="20"/>
      <w:szCs w:val="20"/>
    </w:rPr>
  </w:style>
  <w:style w:type="paragraph" w:styleId="CommentSubject">
    <w:name w:val="annotation subject"/>
    <w:basedOn w:val="CommentText"/>
    <w:next w:val="CommentText"/>
    <w:link w:val="CommentSubjectChar"/>
    <w:uiPriority w:val="99"/>
    <w:semiHidden/>
    <w:unhideWhenUsed/>
    <w:rsid w:val="007F4AA8"/>
    <w:rPr>
      <w:b/>
      <w:bCs/>
    </w:rPr>
  </w:style>
  <w:style w:type="character" w:customStyle="1" w:styleId="CommentSubjectChar">
    <w:name w:val="Comment Subject Char"/>
    <w:basedOn w:val="CommentTextChar"/>
    <w:link w:val="CommentSubject"/>
    <w:uiPriority w:val="99"/>
    <w:semiHidden/>
    <w:rsid w:val="007F4AA8"/>
    <w:rPr>
      <w:b/>
      <w:bCs/>
      <w:sz w:val="20"/>
      <w:szCs w:val="20"/>
    </w:rPr>
  </w:style>
  <w:style w:type="paragraph" w:styleId="BalloonText">
    <w:name w:val="Balloon Text"/>
    <w:basedOn w:val="Normal"/>
    <w:link w:val="BalloonTextChar"/>
    <w:uiPriority w:val="99"/>
    <w:semiHidden/>
    <w:unhideWhenUsed/>
    <w:rsid w:val="007F4AA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F4AA8"/>
    <w:rPr>
      <w:rFonts w:ascii="Segoe UI" w:hAnsi="Segoe UI" w:cs="Segoe UI"/>
      <w:sz w:val="18"/>
      <w:szCs w:val="18"/>
    </w:rPr>
  </w:style>
  <w:style w:type="paragraph" w:styleId="ListParagraph">
    <w:name w:val="List Paragraph"/>
    <w:basedOn w:val="Normal"/>
    <w:uiPriority w:val="34"/>
    <w:qFormat/>
    <w:rsid w:val="00B77CAE"/>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aliases w:val="bt,BT"/>
    <w:basedOn w:val="Normal"/>
    <w:link w:val="BodyTextChar"/>
    <w:rsid w:val="00D70B88"/>
    <w:pPr>
      <w:tabs>
        <w:tab w:val="left" w:pos="-720"/>
        <w:tab w:val="left" w:pos="0"/>
        <w:tab w:val="left" w:pos="720"/>
        <w:tab w:val="left" w:pos="9900"/>
      </w:tabs>
      <w:suppressAutoHyphens/>
      <w:jc w:val="both"/>
    </w:pPr>
    <w:rPr>
      <w:spacing w:val="-2"/>
      <w:sz w:val="20"/>
      <w:szCs w:val="20"/>
    </w:rPr>
  </w:style>
  <w:style w:type="character" w:customStyle="1" w:styleId="BodyTextChar">
    <w:name w:val="Body Text Char"/>
    <w:aliases w:val="bt Char,BT Char"/>
    <w:basedOn w:val="DefaultParagraphFont"/>
    <w:link w:val="BodyText"/>
    <w:rsid w:val="00D70B88"/>
    <w:rPr>
      <w:rFonts w:ascii="Times New Roman" w:eastAsia="Times New Roman" w:hAnsi="Times New Roman" w:cs="Times New Roman"/>
      <w:spacing w:val="-2"/>
      <w:sz w:val="20"/>
      <w:szCs w:val="20"/>
    </w:rPr>
  </w:style>
  <w:style w:type="character" w:styleId="Hyperlink">
    <w:name w:val="Hyperlink"/>
    <w:basedOn w:val="DefaultParagraphFont"/>
    <w:uiPriority w:val="99"/>
    <w:unhideWhenUsed/>
    <w:rsid w:val="005E2D4B"/>
    <w:rPr>
      <w:color w:val="0563C1" w:themeColor="hyperlink"/>
      <w:u w:val="single"/>
    </w:rPr>
  </w:style>
  <w:style w:type="character" w:styleId="FollowedHyperlink">
    <w:name w:val="FollowedHyperlink"/>
    <w:basedOn w:val="DefaultParagraphFont"/>
    <w:uiPriority w:val="99"/>
    <w:semiHidden/>
    <w:unhideWhenUsed/>
    <w:rsid w:val="005E2D4B"/>
    <w:rPr>
      <w:color w:val="954F72" w:themeColor="followedHyperlink"/>
      <w:u w:val="single"/>
    </w:rPr>
  </w:style>
  <w:style w:type="paragraph" w:styleId="NormalWeb">
    <w:name w:val="Normal (Web)"/>
    <w:basedOn w:val="Normal"/>
    <w:uiPriority w:val="99"/>
    <w:semiHidden/>
    <w:unhideWhenUsed/>
    <w:rsid w:val="00B841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479710">
      <w:bodyDiv w:val="1"/>
      <w:marLeft w:val="0"/>
      <w:marRight w:val="0"/>
      <w:marTop w:val="0"/>
      <w:marBottom w:val="0"/>
      <w:divBdr>
        <w:top w:val="none" w:sz="0" w:space="0" w:color="auto"/>
        <w:left w:val="none" w:sz="0" w:space="0" w:color="auto"/>
        <w:bottom w:val="none" w:sz="0" w:space="0" w:color="auto"/>
        <w:right w:val="none" w:sz="0" w:space="0" w:color="auto"/>
      </w:divBdr>
    </w:div>
    <w:div w:id="906038501">
      <w:bodyDiv w:val="1"/>
      <w:marLeft w:val="0"/>
      <w:marRight w:val="0"/>
      <w:marTop w:val="0"/>
      <w:marBottom w:val="0"/>
      <w:divBdr>
        <w:top w:val="none" w:sz="0" w:space="0" w:color="auto"/>
        <w:left w:val="none" w:sz="0" w:space="0" w:color="auto"/>
        <w:bottom w:val="none" w:sz="0" w:space="0" w:color="auto"/>
        <w:right w:val="none" w:sz="0" w:space="0" w:color="auto"/>
      </w:divBdr>
    </w:div>
    <w:div w:id="172151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37F7A3F8D27B488961A0C1CA5C1ED0" ma:contentTypeVersion="4" ma:contentTypeDescription="Create a new document." ma:contentTypeScope="" ma:versionID="8c9ed4c3dfe8890e009b3afd016aa856">
  <xsd:schema xmlns:xsd="http://www.w3.org/2001/XMLSchema" xmlns:xs="http://www.w3.org/2001/XMLSchema" xmlns:p="http://schemas.microsoft.com/office/2006/metadata/properties" xmlns:ns2="e1db97b3-2aa3-4f5a-8bfd-84946be23dcd" targetNamespace="http://schemas.microsoft.com/office/2006/metadata/properties" ma:root="true" ma:fieldsID="0c69f5400e157abb249bd68c846c41aa" ns2:_="">
    <xsd:import namespace="e1db97b3-2aa3-4f5a-8bfd-84946be23d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b97b3-2aa3-4f5a-8bfd-84946be23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F52BF-C91E-4AAF-9047-2526EB8B6288}">
  <ds:schemaRefs>
    <ds:schemaRef ds:uri="http://schemas.openxmlformats.org/officeDocument/2006/bibliography"/>
  </ds:schemaRefs>
</ds:datastoreItem>
</file>

<file path=customXml/itemProps2.xml><?xml version="1.0" encoding="utf-8"?>
<ds:datastoreItem xmlns:ds="http://schemas.openxmlformats.org/officeDocument/2006/customXml" ds:itemID="{B3A5A375-3001-4337-AC5B-85D05DABC5B4}"/>
</file>

<file path=customXml/itemProps3.xml><?xml version="1.0" encoding="utf-8"?>
<ds:datastoreItem xmlns:ds="http://schemas.openxmlformats.org/officeDocument/2006/customXml" ds:itemID="{E1A4379C-0B2C-443B-9DBC-D06E63D9BAFF}"/>
</file>

<file path=customXml/itemProps4.xml><?xml version="1.0" encoding="utf-8"?>
<ds:datastoreItem xmlns:ds="http://schemas.openxmlformats.org/officeDocument/2006/customXml" ds:itemID="{168DC361-57AE-435F-81B6-654C91248E4D}"/>
</file>

<file path=docProps/app.xml><?xml version="1.0" encoding="utf-8"?>
<Properties xmlns="http://schemas.openxmlformats.org/officeDocument/2006/extended-properties" xmlns:vt="http://schemas.openxmlformats.org/officeDocument/2006/docPropsVTypes">
  <Template>Normal</Template>
  <TotalTime>7</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Penn State University - Office of The President</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 Schoepp-Wong</dc:creator>
  <cp:keywords/>
  <dc:description/>
  <cp:lastModifiedBy>Michael Brignati</cp:lastModifiedBy>
  <cp:revision>5</cp:revision>
  <cp:lastPrinted>2016-01-13T22:44:00Z</cp:lastPrinted>
  <dcterms:created xsi:type="dcterms:W3CDTF">2016-02-09T18:46:00Z</dcterms:created>
  <dcterms:modified xsi:type="dcterms:W3CDTF">2017-08-21T00:13:00Z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0x0101000037F7A3F8D27B488961A0C1CA5C1ED0</vt:lpwstr>
  </property>
</Properties>
</file>