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Xicanx Institute for Teaching and Organizing (XITO)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Scholarship Application Submitted by August 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2019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completed application to: hrocha@hartnell.edu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-45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Name:__________________________Occupation:____________________________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-9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School/Institution_______________________________________________________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-27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Number:________________________ E-mail:__________________________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Student (School) ______________ or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Community Member (Organization)_____________________________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 this application to be considered for the XITO Institute Scholarship that will cover the Partial or full registration cost for the September 20-21, 2019 institute taking place at the Hartnell College Alisal Campus. Scholarship will be based on a case by case basis and needs of the student or community member.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Recipients of this scholarship must attend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BOTH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days of the institute and commit 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completing a community-based project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of their choice, centered on one or more of the guiding concepts of the institute, by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August 30, 2019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Plans for the project, its implementation, and a reflection will be shared with the scholarship committee in a timely manner to ensure its completion.  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Please note that scholarship recipients may be asked to volunteer during XITO in duties such as: helping at the registration table in the mornings, setting up and cleaning up for meals, and at the end of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BOTH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days of the institute.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Scholarship applicants will be notified by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September 15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, 2019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of their award status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58ig7rkxmq7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Why are you interested in participating in XITO? </w:t>
      </w:r>
    </w:p>
    <w:p w:rsidR="00000000" w:rsidDel="00000000" w:rsidP="00000000" w:rsidRDefault="00000000" w:rsidRPr="00000000" w14:paraId="00000014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In what ways might attending this institute help you grow in your profession/field/area of study?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What is your experience with Ethnic Studies curriculum and community engagement?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Briefly describe a potential community-based project that you would like to plan and implement and how it can be enhanced through what you hope to gain from this institute.  If you do not have a project in mind, state your commitment to create, plan, and implement a community-based project by May 2020. 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RwmhgBRmGJSem1sWT+ZqQAhXA==">AMUW2mXMWzuBzdbjLCGw0zpm3TlWgUfMaCDxgHelzH78sFkTZ1f6Hk8AAr8ReM4YdCBsmxSnPog1vJyq0L3Q9OIHRTJc0IiytvqMYiM4t9uYnKpr6+xY4o0Ydaw7XRAJaRGcuSRr8USQE3uOiOaj2bwKs3HbGZqLKA==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2019-07-23T21:09:00Z</dcterms:created>
  <dc:creator>Offcampus</dc:creator>
</cp:coreProperties>
</file>