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F2E" w:rsidRDefault="00A346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-439386</wp:posOffset>
            </wp:positionH>
            <wp:positionV relativeFrom="paragraph">
              <wp:posOffset>-498763</wp:posOffset>
            </wp:positionV>
            <wp:extent cx="888587" cy="881421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87" cy="881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C5F2E" w:rsidRDefault="00A3467C">
      <w:pPr>
        <w:jc w:val="right"/>
      </w:pPr>
      <w:r>
        <w:rPr>
          <w:sz w:val="24"/>
          <w:szCs w:val="24"/>
        </w:rPr>
        <w:t>Senate Agenda</w:t>
      </w:r>
    </w:p>
    <w:p w:rsidR="001C5F2E" w:rsidRDefault="00A3467C">
      <w:pPr>
        <w:jc w:val="right"/>
      </w:pPr>
      <w:bookmarkStart w:id="1" w:name="h.gjdgxs" w:colFirst="0" w:colLast="0"/>
      <w:bookmarkEnd w:id="1"/>
      <w:r>
        <w:rPr>
          <w:sz w:val="24"/>
          <w:szCs w:val="24"/>
        </w:rPr>
        <w:t>February 16, 2016</w:t>
      </w:r>
    </w:p>
    <w:p w:rsidR="001C5F2E" w:rsidRDefault="00A3467C">
      <w:pPr>
        <w:spacing w:after="120"/>
        <w:jc w:val="right"/>
      </w:pPr>
      <w:r>
        <w:rPr>
          <w:sz w:val="24"/>
          <w:szCs w:val="24"/>
        </w:rPr>
        <w:t>Graduate Education Auditorium, 6:00 PM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Special Orders</w:t>
      </w:r>
    </w:p>
    <w:p w:rsidR="001C5F2E" w:rsidRDefault="00A3467C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Reports (5 minutes each)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Advisor’s Report, Rainer Gall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Application for the 2016 general elections for is currently open until February 24th.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Mandatory meeting this Thursday the 18th at 5:00pm in UA507 for people wanting to run for an executive office.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Graduate Assistant’s Report, Jamie Wangler; Katherine Selman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President’s Report, Tanner Bone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Vice-President’s Report, Morgan Farmer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Tentative location for campus closet, bring any used or new items of clothing for </w:t>
      </w:r>
      <w:proofErr w:type="gramStart"/>
      <w:r>
        <w:rPr>
          <w:sz w:val="24"/>
          <w:szCs w:val="24"/>
        </w:rPr>
        <w:t>closet .</w:t>
      </w:r>
      <w:proofErr w:type="gramEnd"/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Treasurer’s Report, Raymond Todd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Secretary’s Report,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Patel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Cabinet Reports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Chief of Staff, Elizabeth Pittman</w:t>
      </w:r>
    </w:p>
    <w:p w:rsidR="001C5F2E" w:rsidRDefault="00A3467C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Still need 4 more volunteers for letters for Veterans. Google doc has been sent out from </w:t>
      </w:r>
      <w:proofErr w:type="spellStart"/>
      <w:r>
        <w:rPr>
          <w:sz w:val="24"/>
          <w:szCs w:val="24"/>
        </w:rPr>
        <w:t>Meera</w:t>
      </w:r>
      <w:proofErr w:type="spellEnd"/>
      <w:r>
        <w:rPr>
          <w:sz w:val="24"/>
          <w:szCs w:val="24"/>
        </w:rPr>
        <w:t xml:space="preserve"> </w:t>
      </w:r>
    </w:p>
    <w:p w:rsidR="001C5F2E" w:rsidRDefault="00A3467C">
      <w:pPr>
        <w:numPr>
          <w:ilvl w:val="4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Saturday basketball game vs. Missouri, first 500 students get a free drink, hotdog, and popcorn 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Chair of the Senate’s Report, Jace Motley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Senate has $6,534 left for this year in its budget.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Nominations and Elections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(3 at 2 minutes each)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1C5F2E" w:rsidRDefault="00A3467C">
      <w:pPr>
        <w:numPr>
          <w:ilvl w:val="1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ASG Senate Bill No. 6 – The Sustainability Week Funding Act of 2016</w:t>
      </w:r>
    </w:p>
    <w:p w:rsidR="001C5F2E" w:rsidRDefault="00A3467C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Author(s): Senator Scott Sims; Director of Campus Sustainability Yvonne </w:t>
      </w:r>
      <w:proofErr w:type="spellStart"/>
      <w:r>
        <w:rPr>
          <w:sz w:val="24"/>
          <w:szCs w:val="24"/>
        </w:rPr>
        <w:t>Wema</w:t>
      </w:r>
      <w:proofErr w:type="spellEnd"/>
    </w:p>
    <w:p w:rsidR="00305DD9" w:rsidRPr="00305DD9" w:rsidRDefault="00A3467C" w:rsidP="00305DD9">
      <w:pPr>
        <w:numPr>
          <w:ilvl w:val="2"/>
          <w:numId w:val="1"/>
        </w:numPr>
        <w:spacing w:line="276" w:lineRule="auto"/>
        <w:ind w:hanging="180"/>
        <w:rPr>
          <w:sz w:val="24"/>
          <w:szCs w:val="24"/>
        </w:rPr>
      </w:pPr>
      <w:r>
        <w:rPr>
          <w:sz w:val="24"/>
          <w:szCs w:val="24"/>
        </w:rPr>
        <w:t>Sponsor(s): Senator Scott Sims</w:t>
      </w:r>
    </w:p>
    <w:p w:rsidR="00305DD9" w:rsidRDefault="00305DD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Bill amended to appropriate $750 rather than $1,000</w:t>
      </w:r>
    </w:p>
    <w:p w:rsidR="00305DD9" w:rsidRDefault="00305DD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Bill amended for specificity</w:t>
      </w:r>
    </w:p>
    <w:p w:rsidR="00305DD9" w:rsidRDefault="00305DD9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Bill title amended to “The Earth Week Funding Act of 2016”</w:t>
      </w:r>
    </w:p>
    <w:p w:rsidR="001C5F2E" w:rsidRDefault="00A3467C">
      <w:pPr>
        <w:numPr>
          <w:ilvl w:val="3"/>
          <w:numId w:val="1"/>
        </w:numPr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Bill passes: 44-Yes; 3-No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Announcements  </w:t>
      </w:r>
    </w:p>
    <w:p w:rsidR="001C5F2E" w:rsidRDefault="00A3467C">
      <w:pPr>
        <w:numPr>
          <w:ilvl w:val="0"/>
          <w:numId w:val="1"/>
        </w:numPr>
        <w:spacing w:line="276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1C5F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6699"/>
    <w:multiLevelType w:val="multilevel"/>
    <w:tmpl w:val="9D065A6C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E"/>
    <w:rsid w:val="001C5F2E"/>
    <w:rsid w:val="00305DD9"/>
    <w:rsid w:val="007F6676"/>
    <w:rsid w:val="00A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asgsen</dc:creator>
  <cp:lastModifiedBy>Layne Winn</cp:lastModifiedBy>
  <cp:revision>2</cp:revision>
  <dcterms:created xsi:type="dcterms:W3CDTF">2016-02-25T16:57:00Z</dcterms:created>
  <dcterms:modified xsi:type="dcterms:W3CDTF">2016-02-25T16:57:00Z</dcterms:modified>
</cp:coreProperties>
</file>