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08" w:rsidRPr="008252EA" w:rsidRDefault="006D0108" w:rsidP="00A80B2B">
      <w:pPr>
        <w:rPr>
          <w:sz w:val="24"/>
          <w:szCs w:val="24"/>
        </w:rPr>
      </w:pPr>
      <w:bookmarkStart w:id="0" w:name="_GoBack"/>
      <w:bookmarkEnd w:id="0"/>
      <w:r w:rsidRPr="008252EA">
        <w:rPr>
          <w:b/>
          <w:noProof/>
          <w:sz w:val="24"/>
          <w:szCs w:val="24"/>
        </w:rPr>
        <w:drawing>
          <wp:anchor distT="0" distB="0" distL="114300" distR="114300" simplePos="0" relativeHeight="251658240" behindDoc="1" locked="0" layoutInCell="1" allowOverlap="1" wp14:anchorId="70A6F2FB" wp14:editId="4FC486B6">
            <wp:simplePos x="0" y="0"/>
            <wp:positionH relativeFrom="column">
              <wp:posOffset>-439387</wp:posOffset>
            </wp:positionH>
            <wp:positionV relativeFrom="paragraph">
              <wp:posOffset>-498764</wp:posOffset>
            </wp:positionV>
            <wp:extent cx="866899" cy="859908"/>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8587" cy="881421"/>
                    </a:xfrm>
                    <a:prstGeom prst="rect">
                      <a:avLst/>
                    </a:prstGeom>
                  </pic:spPr>
                </pic:pic>
              </a:graphicData>
            </a:graphic>
            <wp14:sizeRelH relativeFrom="margin">
              <wp14:pctWidth>0</wp14:pctWidth>
            </wp14:sizeRelH>
            <wp14:sizeRelV relativeFrom="margin">
              <wp14:pctHeight>0</wp14:pctHeight>
            </wp14:sizeRelV>
          </wp:anchor>
        </w:drawing>
      </w:r>
    </w:p>
    <w:p w:rsidR="006D0108" w:rsidRPr="008252EA" w:rsidRDefault="00A80B2B" w:rsidP="006D0108">
      <w:pPr>
        <w:jc w:val="right"/>
        <w:rPr>
          <w:rFonts w:cs="Georgia"/>
          <w:sz w:val="24"/>
          <w:szCs w:val="24"/>
        </w:rPr>
      </w:pPr>
      <w:r w:rsidRPr="008252EA">
        <w:rPr>
          <w:rFonts w:cs="Georgia"/>
          <w:sz w:val="24"/>
          <w:szCs w:val="24"/>
        </w:rPr>
        <w:t>S</w:t>
      </w:r>
      <w:r w:rsidR="006D0108" w:rsidRPr="008252EA">
        <w:rPr>
          <w:rFonts w:cs="Georgia"/>
          <w:sz w:val="24"/>
          <w:szCs w:val="24"/>
        </w:rPr>
        <w:t>enate Agenda</w:t>
      </w:r>
    </w:p>
    <w:p w:rsidR="006D0108" w:rsidRPr="008252EA" w:rsidRDefault="00891CC8" w:rsidP="006D0108">
      <w:pPr>
        <w:jc w:val="right"/>
        <w:rPr>
          <w:rFonts w:cs="Georgia"/>
          <w:sz w:val="24"/>
          <w:szCs w:val="24"/>
        </w:rPr>
      </w:pPr>
      <w:r>
        <w:rPr>
          <w:rFonts w:cs="Georgia"/>
          <w:sz w:val="24"/>
          <w:szCs w:val="24"/>
        </w:rPr>
        <w:t>April 19</w:t>
      </w:r>
      <w:r w:rsidR="003922C3">
        <w:rPr>
          <w:rFonts w:cs="Georgia"/>
          <w:sz w:val="24"/>
          <w:szCs w:val="24"/>
        </w:rPr>
        <w:t>, 2016</w:t>
      </w:r>
    </w:p>
    <w:p w:rsidR="006D0108" w:rsidRPr="008252EA" w:rsidRDefault="008252EA" w:rsidP="006D0108">
      <w:pPr>
        <w:spacing w:after="120"/>
        <w:jc w:val="right"/>
        <w:rPr>
          <w:rFonts w:cs="Georgia"/>
          <w:sz w:val="24"/>
          <w:szCs w:val="24"/>
        </w:rPr>
      </w:pPr>
      <w:r>
        <w:rPr>
          <w:rFonts w:cs="Georgia"/>
          <w:sz w:val="24"/>
          <w:szCs w:val="24"/>
        </w:rPr>
        <w:t>Graduate Education</w:t>
      </w:r>
      <w:r w:rsidR="00A80B2B" w:rsidRPr="008252EA">
        <w:rPr>
          <w:rFonts w:cs="Georgia"/>
          <w:sz w:val="24"/>
          <w:szCs w:val="24"/>
        </w:rPr>
        <w:t xml:space="preserve"> Auditorium</w:t>
      </w:r>
      <w:r w:rsidR="006D0108" w:rsidRPr="008252EA">
        <w:rPr>
          <w:rFonts w:cs="Georgia"/>
          <w:sz w:val="24"/>
          <w:szCs w:val="24"/>
        </w:rPr>
        <w:t>, 6:00 PM</w:t>
      </w:r>
    </w:p>
    <w:p w:rsidR="006D0108" w:rsidRPr="008252EA" w:rsidRDefault="006D0108" w:rsidP="006D0108">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t>Call to Order</w:t>
      </w:r>
    </w:p>
    <w:p w:rsidR="006D0108" w:rsidRDefault="006D0108" w:rsidP="006D0108">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t>Roll Call</w:t>
      </w:r>
    </w:p>
    <w:p w:rsidR="00D76D7C" w:rsidRPr="008252EA" w:rsidRDefault="00D76D7C" w:rsidP="006D0108">
      <w:pPr>
        <w:pStyle w:val="ListParagraph"/>
        <w:numPr>
          <w:ilvl w:val="0"/>
          <w:numId w:val="1"/>
        </w:numPr>
        <w:spacing w:after="0"/>
        <w:contextualSpacing w:val="0"/>
        <w:rPr>
          <w:rFonts w:ascii="Georgia" w:hAnsi="Georgia" w:cs="Georgia"/>
          <w:b/>
          <w:bCs/>
          <w:sz w:val="24"/>
          <w:szCs w:val="24"/>
        </w:rPr>
      </w:pPr>
      <w:r>
        <w:rPr>
          <w:rFonts w:ascii="Georgia" w:hAnsi="Georgia" w:cs="Georgia"/>
          <w:b/>
          <w:bCs/>
          <w:sz w:val="24"/>
          <w:szCs w:val="24"/>
        </w:rPr>
        <w:t>Approval of Minutes</w:t>
      </w:r>
    </w:p>
    <w:p w:rsidR="00F426AC" w:rsidRDefault="006D0108" w:rsidP="009C4528">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t>Special Orders</w:t>
      </w:r>
    </w:p>
    <w:p w:rsidR="006D0108" w:rsidRPr="008252EA" w:rsidRDefault="006D0108" w:rsidP="006D0108">
      <w:pPr>
        <w:pStyle w:val="ListParagraph"/>
        <w:numPr>
          <w:ilvl w:val="1"/>
          <w:numId w:val="1"/>
        </w:numPr>
        <w:spacing w:after="0"/>
        <w:contextualSpacing w:val="0"/>
        <w:rPr>
          <w:rFonts w:ascii="Georgia" w:hAnsi="Georgia" w:cs="Georgia"/>
          <w:sz w:val="24"/>
          <w:szCs w:val="24"/>
        </w:rPr>
      </w:pPr>
      <w:r w:rsidRPr="008252EA">
        <w:rPr>
          <w:rFonts w:ascii="Georgia" w:hAnsi="Georgia" w:cs="Georgia"/>
          <w:sz w:val="24"/>
          <w:szCs w:val="24"/>
        </w:rPr>
        <w:t>Reports (5 min</w:t>
      </w:r>
      <w:r w:rsidR="00A80B2B" w:rsidRPr="008252EA">
        <w:rPr>
          <w:rFonts w:ascii="Georgia" w:hAnsi="Georgia" w:cs="Georgia"/>
          <w:sz w:val="24"/>
          <w:szCs w:val="24"/>
        </w:rPr>
        <w:t>utes</w:t>
      </w:r>
      <w:r w:rsidRPr="008252EA">
        <w:rPr>
          <w:rFonts w:ascii="Georgia" w:hAnsi="Georgia" w:cs="Georgia"/>
          <w:sz w:val="24"/>
          <w:szCs w:val="24"/>
        </w:rPr>
        <w:t xml:space="preserve"> ea</w:t>
      </w:r>
      <w:r w:rsidR="00A80B2B" w:rsidRPr="008252EA">
        <w:rPr>
          <w:rFonts w:ascii="Georgia" w:hAnsi="Georgia" w:cs="Georgia"/>
          <w:sz w:val="24"/>
          <w:szCs w:val="24"/>
        </w:rPr>
        <w:t>ch</w:t>
      </w:r>
      <w:r w:rsidRPr="008252EA">
        <w:rPr>
          <w:rFonts w:ascii="Georgia" w:hAnsi="Georgia" w:cs="Georgia"/>
          <w:sz w:val="24"/>
          <w:szCs w:val="24"/>
        </w:rPr>
        <w:t>)</w:t>
      </w:r>
    </w:p>
    <w:p w:rsidR="006D0108" w:rsidRDefault="006D0108" w:rsidP="006D0108">
      <w:pPr>
        <w:pStyle w:val="ListParagraph"/>
        <w:numPr>
          <w:ilvl w:val="2"/>
          <w:numId w:val="1"/>
        </w:numPr>
        <w:spacing w:after="0"/>
        <w:contextualSpacing w:val="0"/>
        <w:rPr>
          <w:rFonts w:ascii="Georgia" w:hAnsi="Georgia" w:cs="Georgia"/>
          <w:sz w:val="24"/>
          <w:szCs w:val="24"/>
        </w:rPr>
      </w:pPr>
      <w:r w:rsidRPr="008252EA">
        <w:rPr>
          <w:rFonts w:ascii="Georgia" w:hAnsi="Georgia" w:cs="Georgia"/>
          <w:sz w:val="24"/>
          <w:szCs w:val="24"/>
        </w:rPr>
        <w:t>Advisor’s Report</w:t>
      </w:r>
      <w:r w:rsidR="002C0E7E">
        <w:rPr>
          <w:rFonts w:ascii="Georgia" w:hAnsi="Georgia" w:cs="Georgia"/>
          <w:sz w:val="24"/>
          <w:szCs w:val="24"/>
        </w:rPr>
        <w:t>, Rainer Gall</w:t>
      </w:r>
    </w:p>
    <w:p w:rsidR="002D5E2D" w:rsidRPr="008252EA" w:rsidRDefault="002D5E2D" w:rsidP="006D0108">
      <w:pPr>
        <w:pStyle w:val="ListParagraph"/>
        <w:numPr>
          <w:ilvl w:val="2"/>
          <w:numId w:val="1"/>
        </w:numPr>
        <w:spacing w:after="0"/>
        <w:contextualSpacing w:val="0"/>
        <w:rPr>
          <w:rFonts w:ascii="Georgia" w:hAnsi="Georgia" w:cs="Georgia"/>
          <w:sz w:val="24"/>
          <w:szCs w:val="24"/>
        </w:rPr>
      </w:pPr>
      <w:r>
        <w:rPr>
          <w:rFonts w:ascii="Georgia" w:hAnsi="Georgia" w:cs="Georgia"/>
          <w:sz w:val="24"/>
          <w:szCs w:val="24"/>
        </w:rPr>
        <w:t>Graduate Assistant’s Report</w:t>
      </w:r>
      <w:r w:rsidR="00461BD1">
        <w:rPr>
          <w:rFonts w:ascii="Georgia" w:hAnsi="Georgia" w:cs="Georgia"/>
          <w:sz w:val="24"/>
          <w:szCs w:val="24"/>
        </w:rPr>
        <w:t>, Jamie</w:t>
      </w:r>
      <w:r w:rsidR="002C0E7E">
        <w:rPr>
          <w:rFonts w:ascii="Georgia" w:hAnsi="Georgia" w:cs="Georgia"/>
          <w:sz w:val="24"/>
          <w:szCs w:val="24"/>
        </w:rPr>
        <w:t xml:space="preserve"> Wangler</w:t>
      </w:r>
      <w:r w:rsidR="00F95D82">
        <w:rPr>
          <w:rFonts w:ascii="Georgia" w:hAnsi="Georgia" w:cs="Georgia"/>
          <w:sz w:val="24"/>
          <w:szCs w:val="24"/>
        </w:rPr>
        <w:t>; Katherine Selman</w:t>
      </w:r>
    </w:p>
    <w:p w:rsidR="006D0108" w:rsidRDefault="00461BD1" w:rsidP="006D0108">
      <w:pPr>
        <w:pStyle w:val="ListParagraph"/>
        <w:numPr>
          <w:ilvl w:val="2"/>
          <w:numId w:val="1"/>
        </w:numPr>
        <w:spacing w:after="0"/>
        <w:contextualSpacing w:val="0"/>
        <w:rPr>
          <w:rFonts w:ascii="Georgia" w:hAnsi="Georgia" w:cs="Georgia"/>
          <w:sz w:val="24"/>
          <w:szCs w:val="24"/>
        </w:rPr>
      </w:pPr>
      <w:r>
        <w:rPr>
          <w:rFonts w:ascii="Georgia" w:hAnsi="Georgia" w:cs="Georgia"/>
          <w:sz w:val="24"/>
          <w:szCs w:val="24"/>
        </w:rPr>
        <w:t>President’s Report, Tanner Bone</w:t>
      </w:r>
    </w:p>
    <w:p w:rsidR="00461BD1" w:rsidRDefault="00461BD1" w:rsidP="008D7A4C">
      <w:pPr>
        <w:pStyle w:val="ListParagraph"/>
        <w:numPr>
          <w:ilvl w:val="2"/>
          <w:numId w:val="1"/>
        </w:numPr>
        <w:spacing w:after="0"/>
        <w:contextualSpacing w:val="0"/>
        <w:rPr>
          <w:rFonts w:ascii="Georgia" w:hAnsi="Georgia" w:cs="Georgia"/>
          <w:sz w:val="24"/>
          <w:szCs w:val="24"/>
        </w:rPr>
      </w:pPr>
      <w:r>
        <w:rPr>
          <w:rFonts w:ascii="Georgia" w:hAnsi="Georgia" w:cs="Georgia"/>
          <w:sz w:val="24"/>
          <w:szCs w:val="24"/>
        </w:rPr>
        <w:t>Vice-President’s Report, Morgan Farmer</w:t>
      </w:r>
    </w:p>
    <w:p w:rsidR="006D0108" w:rsidRPr="00461BD1" w:rsidRDefault="00461BD1" w:rsidP="008D7A4C">
      <w:pPr>
        <w:pStyle w:val="ListParagraph"/>
        <w:numPr>
          <w:ilvl w:val="2"/>
          <w:numId w:val="1"/>
        </w:numPr>
        <w:spacing w:after="0"/>
        <w:contextualSpacing w:val="0"/>
        <w:rPr>
          <w:rFonts w:ascii="Georgia" w:hAnsi="Georgia" w:cs="Georgia"/>
          <w:sz w:val="24"/>
          <w:szCs w:val="24"/>
        </w:rPr>
      </w:pPr>
      <w:r>
        <w:rPr>
          <w:rFonts w:ascii="Georgia" w:hAnsi="Georgia" w:cs="Georgia"/>
          <w:sz w:val="24"/>
          <w:szCs w:val="24"/>
        </w:rPr>
        <w:t>Treasurer’s Report, Raymond Todd</w:t>
      </w:r>
    </w:p>
    <w:p w:rsidR="006D0108" w:rsidRDefault="00461BD1" w:rsidP="006D0108">
      <w:pPr>
        <w:pStyle w:val="ListParagraph"/>
        <w:numPr>
          <w:ilvl w:val="2"/>
          <w:numId w:val="1"/>
        </w:numPr>
        <w:spacing w:after="0"/>
        <w:contextualSpacing w:val="0"/>
        <w:rPr>
          <w:rFonts w:ascii="Georgia" w:hAnsi="Georgia" w:cs="Georgia"/>
          <w:sz w:val="24"/>
          <w:szCs w:val="24"/>
        </w:rPr>
      </w:pPr>
      <w:r>
        <w:rPr>
          <w:rFonts w:ascii="Georgia" w:hAnsi="Georgia" w:cs="Georgia"/>
          <w:sz w:val="24"/>
          <w:szCs w:val="24"/>
        </w:rPr>
        <w:t>Secretary’s Report, Meera Patel</w:t>
      </w:r>
    </w:p>
    <w:p w:rsidR="006D0108" w:rsidRPr="008252EA" w:rsidRDefault="006D0108" w:rsidP="006D0108">
      <w:pPr>
        <w:pStyle w:val="ListParagraph"/>
        <w:numPr>
          <w:ilvl w:val="2"/>
          <w:numId w:val="1"/>
        </w:numPr>
        <w:spacing w:after="0"/>
        <w:contextualSpacing w:val="0"/>
        <w:rPr>
          <w:rFonts w:ascii="Georgia" w:hAnsi="Georgia" w:cs="Georgia"/>
          <w:sz w:val="24"/>
          <w:szCs w:val="24"/>
        </w:rPr>
      </w:pPr>
      <w:r w:rsidRPr="008252EA">
        <w:rPr>
          <w:rFonts w:ascii="Georgia" w:hAnsi="Georgia" w:cs="Georgia"/>
          <w:sz w:val="24"/>
          <w:szCs w:val="24"/>
        </w:rPr>
        <w:t>Cabinet Reports</w:t>
      </w:r>
    </w:p>
    <w:p w:rsidR="006D0108" w:rsidRPr="008252EA" w:rsidRDefault="006D0108" w:rsidP="006D0108">
      <w:pPr>
        <w:pStyle w:val="ListParagraph"/>
        <w:numPr>
          <w:ilvl w:val="3"/>
          <w:numId w:val="1"/>
        </w:numPr>
        <w:spacing w:after="0"/>
        <w:contextualSpacing w:val="0"/>
        <w:rPr>
          <w:rFonts w:ascii="Georgia" w:hAnsi="Georgia" w:cs="Georgia"/>
          <w:sz w:val="24"/>
          <w:szCs w:val="24"/>
        </w:rPr>
      </w:pPr>
      <w:r w:rsidRPr="008252EA">
        <w:rPr>
          <w:rFonts w:ascii="Georgia" w:hAnsi="Georgia" w:cs="Georgia"/>
          <w:sz w:val="24"/>
          <w:szCs w:val="24"/>
        </w:rPr>
        <w:t>Chief of Staff</w:t>
      </w:r>
      <w:r w:rsidR="00461BD1">
        <w:rPr>
          <w:rFonts w:ascii="Georgia" w:hAnsi="Georgia" w:cs="Georgia"/>
          <w:sz w:val="24"/>
          <w:szCs w:val="24"/>
        </w:rPr>
        <w:t>, Elizabeth Pittman</w:t>
      </w:r>
    </w:p>
    <w:p w:rsidR="00826361" w:rsidRDefault="000E40CA" w:rsidP="006D0108">
      <w:pPr>
        <w:pStyle w:val="ListParagraph"/>
        <w:numPr>
          <w:ilvl w:val="2"/>
          <w:numId w:val="1"/>
        </w:numPr>
        <w:spacing w:after="0"/>
        <w:contextualSpacing w:val="0"/>
        <w:rPr>
          <w:rFonts w:ascii="Georgia" w:hAnsi="Georgia" w:cs="Georgia"/>
          <w:sz w:val="24"/>
          <w:szCs w:val="24"/>
        </w:rPr>
      </w:pPr>
      <w:r>
        <w:rPr>
          <w:rFonts w:ascii="Georgia" w:hAnsi="Georgia" w:cs="Georgia"/>
          <w:sz w:val="24"/>
          <w:szCs w:val="24"/>
        </w:rPr>
        <w:t xml:space="preserve">Chair </w:t>
      </w:r>
      <w:r w:rsidR="00461BD1">
        <w:rPr>
          <w:rFonts w:ascii="Georgia" w:hAnsi="Georgia" w:cs="Georgia"/>
          <w:sz w:val="24"/>
          <w:szCs w:val="24"/>
        </w:rPr>
        <w:t>of the Senate’s Report, Jace Motley</w:t>
      </w:r>
    </w:p>
    <w:p w:rsidR="00B97386" w:rsidRPr="00195721" w:rsidRDefault="003605A1" w:rsidP="00195721">
      <w:pPr>
        <w:pStyle w:val="ListParagraph"/>
        <w:numPr>
          <w:ilvl w:val="0"/>
          <w:numId w:val="1"/>
        </w:numPr>
        <w:spacing w:after="0"/>
        <w:contextualSpacing w:val="0"/>
        <w:rPr>
          <w:rFonts w:ascii="Georgia" w:hAnsi="Georgia" w:cs="Georgia"/>
          <w:b/>
          <w:bCs/>
          <w:sz w:val="24"/>
          <w:szCs w:val="24"/>
        </w:rPr>
      </w:pPr>
      <w:r w:rsidRPr="004A0CB5">
        <w:rPr>
          <w:rFonts w:ascii="Georgia" w:hAnsi="Georgia" w:cs="Georgia"/>
          <w:b/>
          <w:bCs/>
          <w:sz w:val="24"/>
          <w:szCs w:val="24"/>
        </w:rPr>
        <w:t>Nominations and</w:t>
      </w:r>
      <w:r w:rsidR="00DF3AB1" w:rsidRPr="004A0CB5">
        <w:rPr>
          <w:rFonts w:ascii="Georgia" w:hAnsi="Georgia" w:cs="Georgia"/>
          <w:b/>
          <w:bCs/>
          <w:sz w:val="24"/>
          <w:szCs w:val="24"/>
        </w:rPr>
        <w:t xml:space="preserve"> Elections</w:t>
      </w:r>
    </w:p>
    <w:p w:rsidR="006D0108" w:rsidRPr="008252EA" w:rsidRDefault="003605A1" w:rsidP="006D0108">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t>Public Comment (3 at 2 minutes each</w:t>
      </w:r>
      <w:r w:rsidR="006D0108" w:rsidRPr="008252EA">
        <w:rPr>
          <w:rFonts w:ascii="Georgia" w:hAnsi="Georgia" w:cs="Georgia"/>
          <w:b/>
          <w:bCs/>
          <w:sz w:val="24"/>
          <w:szCs w:val="24"/>
        </w:rPr>
        <w:t>)</w:t>
      </w:r>
    </w:p>
    <w:p w:rsidR="00195721" w:rsidRPr="003C44E5" w:rsidRDefault="00F61B49" w:rsidP="003C44E5">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t>Old Business</w:t>
      </w:r>
    </w:p>
    <w:p w:rsidR="00891CC8" w:rsidRPr="00AE74D9" w:rsidRDefault="00891CC8" w:rsidP="00891CC8">
      <w:pPr>
        <w:pStyle w:val="ListParagraph"/>
        <w:numPr>
          <w:ilvl w:val="1"/>
          <w:numId w:val="1"/>
        </w:numPr>
        <w:spacing w:after="0"/>
        <w:contextualSpacing w:val="0"/>
        <w:rPr>
          <w:rFonts w:ascii="Georgia" w:hAnsi="Georgia" w:cs="Georgia"/>
          <w:bCs/>
          <w:sz w:val="24"/>
          <w:szCs w:val="24"/>
        </w:rPr>
      </w:pPr>
      <w:r w:rsidRPr="00AE74D9">
        <w:rPr>
          <w:rFonts w:ascii="Georgia" w:hAnsi="Georgia" w:cs="Georgia"/>
          <w:bCs/>
          <w:sz w:val="24"/>
          <w:szCs w:val="24"/>
        </w:rPr>
        <w:t>ASG Senate Resolution No. 8 – A Resolution to Support Early Progress Reports for All Classes</w:t>
      </w:r>
    </w:p>
    <w:p w:rsidR="00891CC8" w:rsidRPr="00AE74D9" w:rsidRDefault="00891CC8" w:rsidP="00891CC8">
      <w:pPr>
        <w:pStyle w:val="ListParagraph"/>
        <w:numPr>
          <w:ilvl w:val="2"/>
          <w:numId w:val="1"/>
        </w:numPr>
        <w:spacing w:after="0"/>
        <w:contextualSpacing w:val="0"/>
        <w:rPr>
          <w:rFonts w:ascii="Georgia" w:hAnsi="Georgia" w:cs="Georgia"/>
          <w:bCs/>
          <w:sz w:val="24"/>
          <w:szCs w:val="24"/>
        </w:rPr>
      </w:pPr>
      <w:r w:rsidRPr="00AE74D9">
        <w:rPr>
          <w:rFonts w:ascii="Georgia" w:hAnsi="Georgia" w:cs="Georgia"/>
          <w:bCs/>
          <w:sz w:val="24"/>
          <w:szCs w:val="24"/>
        </w:rPr>
        <w:t>Author(s): Senator Courtney Brooks</w:t>
      </w:r>
    </w:p>
    <w:p w:rsidR="00891CC8" w:rsidRPr="00AE74D9" w:rsidRDefault="00891CC8" w:rsidP="00891CC8">
      <w:pPr>
        <w:pStyle w:val="ListParagraph"/>
        <w:numPr>
          <w:ilvl w:val="2"/>
          <w:numId w:val="1"/>
        </w:numPr>
        <w:spacing w:after="0"/>
        <w:contextualSpacing w:val="0"/>
        <w:rPr>
          <w:rFonts w:ascii="Georgia" w:hAnsi="Georgia" w:cs="Georgia"/>
          <w:bCs/>
          <w:sz w:val="24"/>
          <w:szCs w:val="24"/>
        </w:rPr>
      </w:pPr>
      <w:r w:rsidRPr="00AE74D9">
        <w:rPr>
          <w:rFonts w:ascii="Georgia" w:hAnsi="Georgia" w:cs="Georgia"/>
          <w:bCs/>
          <w:sz w:val="24"/>
          <w:szCs w:val="24"/>
        </w:rPr>
        <w:t>Sponsor(s): Senator Courtney Brooks; Chair of the Senate Jace Motley</w:t>
      </w:r>
    </w:p>
    <w:p w:rsidR="00891CC8" w:rsidRPr="00AE74D9" w:rsidRDefault="00891CC8" w:rsidP="00891CC8">
      <w:pPr>
        <w:pStyle w:val="ListParagraph"/>
        <w:numPr>
          <w:ilvl w:val="1"/>
          <w:numId w:val="1"/>
        </w:numPr>
        <w:rPr>
          <w:rFonts w:ascii="Georgia" w:hAnsi="Georgia" w:cs="Georgia"/>
          <w:bCs/>
          <w:sz w:val="24"/>
          <w:szCs w:val="24"/>
        </w:rPr>
      </w:pPr>
      <w:r w:rsidRPr="00AE74D9">
        <w:rPr>
          <w:rFonts w:ascii="Georgia" w:hAnsi="Georgia" w:cs="Georgia"/>
          <w:bCs/>
          <w:sz w:val="24"/>
          <w:szCs w:val="24"/>
        </w:rPr>
        <w:t>ASG Senate Resolution No. 7 – A Resolution to Support In-Class Exam Review</w:t>
      </w:r>
    </w:p>
    <w:p w:rsidR="00891CC8" w:rsidRPr="00AE74D9" w:rsidRDefault="00891CC8" w:rsidP="00891CC8">
      <w:pPr>
        <w:pStyle w:val="ListParagraph"/>
        <w:numPr>
          <w:ilvl w:val="2"/>
          <w:numId w:val="1"/>
        </w:numPr>
        <w:rPr>
          <w:rFonts w:ascii="Georgia" w:hAnsi="Georgia" w:cs="Georgia"/>
          <w:bCs/>
          <w:sz w:val="24"/>
          <w:szCs w:val="24"/>
        </w:rPr>
      </w:pPr>
      <w:r w:rsidRPr="00AE74D9">
        <w:rPr>
          <w:rFonts w:ascii="Georgia" w:hAnsi="Georgia" w:cs="Georgia"/>
          <w:bCs/>
          <w:sz w:val="24"/>
          <w:szCs w:val="24"/>
        </w:rPr>
        <w:t>Author(s): Senator Courtney Brooks</w:t>
      </w:r>
    </w:p>
    <w:p w:rsidR="00AE74D9" w:rsidRPr="00CC5B8F" w:rsidRDefault="00891CC8" w:rsidP="00CC5B8F">
      <w:pPr>
        <w:pStyle w:val="ListParagraph"/>
        <w:numPr>
          <w:ilvl w:val="2"/>
          <w:numId w:val="1"/>
        </w:numPr>
        <w:rPr>
          <w:rFonts w:ascii="Georgia" w:hAnsi="Georgia" w:cs="Georgia"/>
          <w:bCs/>
          <w:sz w:val="24"/>
          <w:szCs w:val="24"/>
        </w:rPr>
      </w:pPr>
      <w:r w:rsidRPr="00AE74D9">
        <w:rPr>
          <w:rFonts w:ascii="Georgia" w:hAnsi="Georgia" w:cs="Georgia"/>
          <w:bCs/>
          <w:sz w:val="24"/>
          <w:szCs w:val="24"/>
        </w:rPr>
        <w:t>Sponsor(s): Senator Courtney Brooks; Chair of the Senate Jace Motley</w:t>
      </w:r>
    </w:p>
    <w:p w:rsidR="003C44E5" w:rsidRDefault="008844C9" w:rsidP="00AE74D9">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t xml:space="preserve">New </w:t>
      </w:r>
      <w:r w:rsidRPr="00AE74D9">
        <w:rPr>
          <w:rFonts w:ascii="Georgia" w:hAnsi="Georgia" w:cs="Georgia"/>
          <w:b/>
          <w:bCs/>
          <w:sz w:val="24"/>
          <w:szCs w:val="24"/>
        </w:rPr>
        <w:t>Business</w:t>
      </w:r>
    </w:p>
    <w:p w:rsidR="00CC5B8F" w:rsidRPr="00CC5B8F" w:rsidRDefault="00CC5B8F" w:rsidP="00CC5B8F">
      <w:pPr>
        <w:pStyle w:val="ListParagraph"/>
        <w:numPr>
          <w:ilvl w:val="1"/>
          <w:numId w:val="1"/>
        </w:numPr>
        <w:spacing w:after="0"/>
        <w:contextualSpacing w:val="0"/>
        <w:rPr>
          <w:rFonts w:ascii="Georgia" w:hAnsi="Georgia" w:cs="Georgia"/>
          <w:bCs/>
          <w:sz w:val="24"/>
          <w:szCs w:val="24"/>
          <w:highlight w:val="yellow"/>
        </w:rPr>
      </w:pPr>
      <w:r w:rsidRPr="00CC5B8F">
        <w:rPr>
          <w:rFonts w:ascii="Georgia" w:hAnsi="Georgia" w:cs="Georgia"/>
          <w:bCs/>
          <w:sz w:val="24"/>
          <w:szCs w:val="24"/>
          <w:highlight w:val="yellow"/>
        </w:rPr>
        <w:t>ASG Senate Bill No. 12 – The Voter Information Act of 2016</w:t>
      </w:r>
    </w:p>
    <w:p w:rsidR="00CC5B8F" w:rsidRDefault="00CC5B8F" w:rsidP="00CC5B8F">
      <w:pPr>
        <w:pStyle w:val="ListParagraph"/>
        <w:numPr>
          <w:ilvl w:val="2"/>
          <w:numId w:val="1"/>
        </w:numPr>
        <w:spacing w:after="0"/>
        <w:contextualSpacing w:val="0"/>
        <w:rPr>
          <w:rFonts w:ascii="Georgia" w:hAnsi="Georgia" w:cs="Georgia"/>
          <w:bCs/>
          <w:sz w:val="24"/>
          <w:szCs w:val="24"/>
        </w:rPr>
      </w:pPr>
      <w:r>
        <w:rPr>
          <w:rFonts w:ascii="Georgia" w:hAnsi="Georgia" w:cs="Georgia"/>
          <w:bCs/>
          <w:sz w:val="24"/>
          <w:szCs w:val="24"/>
        </w:rPr>
        <w:t>Author(s):  Senator Courtney Brooks; Chair of the Senate Jace Motley</w:t>
      </w:r>
    </w:p>
    <w:p w:rsidR="00CC5B8F" w:rsidRDefault="00CC5B8F" w:rsidP="00CC5B8F">
      <w:pPr>
        <w:pStyle w:val="ListParagraph"/>
        <w:numPr>
          <w:ilvl w:val="2"/>
          <w:numId w:val="1"/>
        </w:numPr>
        <w:spacing w:after="0"/>
        <w:contextualSpacing w:val="0"/>
        <w:rPr>
          <w:rFonts w:ascii="Georgia" w:hAnsi="Georgia" w:cs="Georgia"/>
          <w:bCs/>
          <w:sz w:val="24"/>
          <w:szCs w:val="24"/>
        </w:rPr>
      </w:pPr>
      <w:r>
        <w:rPr>
          <w:rFonts w:ascii="Georgia" w:hAnsi="Georgia" w:cs="Georgia"/>
          <w:bCs/>
          <w:sz w:val="24"/>
          <w:szCs w:val="24"/>
        </w:rPr>
        <w:t xml:space="preserve">Sponsor(s):  </w:t>
      </w:r>
      <w:r>
        <w:rPr>
          <w:rFonts w:ascii="Georgia" w:hAnsi="Georgia"/>
          <w:sz w:val="24"/>
          <w:szCs w:val="24"/>
        </w:rPr>
        <w:t>Senator Courtney Brooks, Chair of the Senate Jace Motley, Senator Drew Dorsey, Senator Garrett Bethel, Senator Alex Smith, Senator Erin Overman, Senator Natalie Counce, Senator Addison Sowers</w:t>
      </w:r>
    </w:p>
    <w:p w:rsidR="00CC5B8F" w:rsidRPr="00CC5B8F" w:rsidRDefault="00CC5B8F" w:rsidP="00CC5B8F">
      <w:pPr>
        <w:pStyle w:val="ListParagraph"/>
        <w:numPr>
          <w:ilvl w:val="1"/>
          <w:numId w:val="1"/>
        </w:numPr>
        <w:spacing w:after="0"/>
        <w:contextualSpacing w:val="0"/>
        <w:rPr>
          <w:rFonts w:ascii="Georgia" w:hAnsi="Georgia" w:cs="Georgia"/>
          <w:bCs/>
          <w:sz w:val="24"/>
          <w:szCs w:val="24"/>
        </w:rPr>
      </w:pPr>
      <w:r w:rsidRPr="00CC5B8F">
        <w:rPr>
          <w:rFonts w:ascii="Georgia" w:hAnsi="Georgia" w:cs="Georgia"/>
          <w:bCs/>
          <w:sz w:val="24"/>
          <w:szCs w:val="24"/>
        </w:rPr>
        <w:t>ASG Joint Resolution No. 4 – A Resolution to Give Student Parents Priority Registration</w:t>
      </w:r>
    </w:p>
    <w:p w:rsidR="00CC5B8F" w:rsidRPr="00CC5B8F" w:rsidRDefault="00CC5B8F" w:rsidP="00CC5B8F">
      <w:pPr>
        <w:pStyle w:val="ListParagraph"/>
        <w:numPr>
          <w:ilvl w:val="2"/>
          <w:numId w:val="1"/>
        </w:numPr>
        <w:spacing w:after="0"/>
        <w:contextualSpacing w:val="0"/>
        <w:rPr>
          <w:rFonts w:ascii="Georgia" w:hAnsi="Georgia" w:cs="Georgia"/>
          <w:bCs/>
          <w:sz w:val="24"/>
          <w:szCs w:val="24"/>
        </w:rPr>
      </w:pPr>
      <w:r w:rsidRPr="00CC5B8F">
        <w:rPr>
          <w:rFonts w:ascii="Georgia" w:hAnsi="Georgia" w:cs="Georgia"/>
          <w:bCs/>
          <w:sz w:val="24"/>
          <w:szCs w:val="24"/>
        </w:rPr>
        <w:t xml:space="preserve">Author(s):  </w:t>
      </w:r>
      <w:r w:rsidRPr="00CC5B8F">
        <w:rPr>
          <w:rFonts w:ascii="Georgia" w:hAnsi="Georgia"/>
          <w:sz w:val="24"/>
          <w:szCs w:val="24"/>
        </w:rPr>
        <w:t>Senator Will Watkins; Senator Courtney Brooks, GSC Representative Stacy Kimbrough, Speaker of the Graduate Student Congress Scout Johnson</w:t>
      </w:r>
    </w:p>
    <w:p w:rsidR="00CC5B8F" w:rsidRPr="00CC5B8F" w:rsidRDefault="00CC5B8F" w:rsidP="00CC5B8F">
      <w:pPr>
        <w:pStyle w:val="ListParagraph"/>
        <w:numPr>
          <w:ilvl w:val="2"/>
          <w:numId w:val="1"/>
        </w:numPr>
        <w:spacing w:after="0"/>
        <w:contextualSpacing w:val="0"/>
        <w:rPr>
          <w:rFonts w:ascii="Georgia" w:hAnsi="Georgia" w:cs="Georgia"/>
          <w:bCs/>
          <w:sz w:val="24"/>
          <w:szCs w:val="24"/>
        </w:rPr>
      </w:pPr>
      <w:r w:rsidRPr="00CC5B8F">
        <w:rPr>
          <w:rFonts w:ascii="Georgia" w:hAnsi="Georgia" w:cs="Georgia"/>
          <w:bCs/>
          <w:sz w:val="24"/>
          <w:szCs w:val="24"/>
        </w:rPr>
        <w:lastRenderedPageBreak/>
        <w:t xml:space="preserve">Sponsor(s):  </w:t>
      </w:r>
      <w:r w:rsidRPr="00CC5B8F">
        <w:rPr>
          <w:rFonts w:ascii="Georgia" w:hAnsi="Georgia"/>
          <w:sz w:val="24"/>
          <w:szCs w:val="24"/>
        </w:rPr>
        <w:t xml:space="preserve">Senator Will Watkins, Senator Courtney Brooks, GSC Representative Stacy Kimbrough, ASG Speaker of the Graduate Student Congress Scout Johnson, Deputy Chief of Staff Stephanie Galen, Senator Addison Sowers, Senator Alex </w:t>
      </w:r>
      <w:proofErr w:type="spellStart"/>
      <w:r w:rsidRPr="00CC5B8F">
        <w:rPr>
          <w:rFonts w:ascii="Georgia" w:hAnsi="Georgia"/>
          <w:sz w:val="24"/>
          <w:szCs w:val="24"/>
        </w:rPr>
        <w:t>Flemister</w:t>
      </w:r>
      <w:proofErr w:type="spellEnd"/>
      <w:r w:rsidRPr="00CC5B8F">
        <w:rPr>
          <w:rFonts w:ascii="Georgia" w:hAnsi="Georgia"/>
          <w:sz w:val="24"/>
          <w:szCs w:val="24"/>
        </w:rPr>
        <w:t xml:space="preserve">, Senator Blake Bowlin, Senator Christina Cole, Senator Claire Maddox, Senator Collins Knight, Senator Jordan Canter, Senator Justin Arnall, Senator Kate Thrash, Senator Rachel O’Neal, Senator Scott Sims, Senator Scottie Taylor, Senator Taylor Hill, Senator Jack Casey, Senator Aston Yarbrough, Senator Carson </w:t>
      </w:r>
      <w:proofErr w:type="spellStart"/>
      <w:r w:rsidRPr="00CC5B8F">
        <w:rPr>
          <w:rFonts w:ascii="Georgia" w:hAnsi="Georgia"/>
          <w:sz w:val="24"/>
          <w:szCs w:val="24"/>
        </w:rPr>
        <w:t>Alsup</w:t>
      </w:r>
      <w:proofErr w:type="spellEnd"/>
      <w:r w:rsidRPr="00CC5B8F">
        <w:rPr>
          <w:rFonts w:ascii="Georgia" w:hAnsi="Georgia"/>
          <w:sz w:val="24"/>
          <w:szCs w:val="24"/>
        </w:rPr>
        <w:t xml:space="preserve">, Senator Zack Spero, ASG Chair of Senate Jace Motley, Senator Natalie Counce, GSC Representative Kara Kaiser, Senator Blake </w:t>
      </w:r>
      <w:proofErr w:type="spellStart"/>
      <w:r w:rsidRPr="00CC5B8F">
        <w:rPr>
          <w:rFonts w:ascii="Georgia" w:hAnsi="Georgia"/>
          <w:sz w:val="24"/>
          <w:szCs w:val="24"/>
        </w:rPr>
        <w:t>Flemister</w:t>
      </w:r>
      <w:proofErr w:type="spellEnd"/>
      <w:r w:rsidRPr="00CC5B8F">
        <w:rPr>
          <w:rFonts w:ascii="Georgia" w:hAnsi="Georgia"/>
          <w:sz w:val="24"/>
          <w:szCs w:val="24"/>
        </w:rPr>
        <w:t xml:space="preserve">, ASG President Tanner Bone, Senator Katie </w:t>
      </w:r>
      <w:proofErr w:type="spellStart"/>
      <w:r w:rsidRPr="00CC5B8F">
        <w:rPr>
          <w:rFonts w:ascii="Georgia" w:hAnsi="Georgia"/>
          <w:sz w:val="24"/>
          <w:szCs w:val="24"/>
        </w:rPr>
        <w:t>Balok</w:t>
      </w:r>
      <w:proofErr w:type="spellEnd"/>
      <w:r w:rsidRPr="00CC5B8F">
        <w:rPr>
          <w:rFonts w:ascii="Georgia" w:hAnsi="Georgia"/>
          <w:sz w:val="24"/>
          <w:szCs w:val="24"/>
        </w:rPr>
        <w:t xml:space="preserve">, Senator Drew Dorsey, ASG Vice President Morgan Farmer, ASG Chief of Staff Elizabeth Pittman, Senator Hannah White, ASG Chair of Senate Jace Motley, Senator Mitch Edwards, Senator Chance Townsell, Senator Addison Sowers, Director of Campus Life Davis Trice, ASG Chief Justice Jenna Poe, FLF Member Clay Smith, FLF Member Luke Humphrey, ASG Treasurer Ray Todd, Director of Student Involvement Nick Stauffer, Senator Alex Smith, Senator Augustin Casals, Senator Natalie Proctor, Assistant to the Vice President Anna </w:t>
      </w:r>
      <w:proofErr w:type="spellStart"/>
      <w:r w:rsidRPr="00CC5B8F">
        <w:rPr>
          <w:rFonts w:ascii="Georgia" w:hAnsi="Georgia"/>
          <w:sz w:val="24"/>
          <w:szCs w:val="24"/>
        </w:rPr>
        <w:t>Hilburn</w:t>
      </w:r>
      <w:proofErr w:type="spellEnd"/>
      <w:r w:rsidRPr="00CC5B8F">
        <w:rPr>
          <w:rFonts w:ascii="Georgia" w:hAnsi="Georgia"/>
          <w:sz w:val="24"/>
          <w:szCs w:val="24"/>
        </w:rPr>
        <w:t xml:space="preserve">, Associate Member Jalen Hemphill, FLF Member Cooper </w:t>
      </w:r>
      <w:proofErr w:type="spellStart"/>
      <w:r w:rsidRPr="00CC5B8F">
        <w:rPr>
          <w:rFonts w:ascii="Georgia" w:hAnsi="Georgia"/>
          <w:sz w:val="24"/>
          <w:szCs w:val="24"/>
        </w:rPr>
        <w:t>Hudnall</w:t>
      </w:r>
      <w:proofErr w:type="spellEnd"/>
      <w:r w:rsidRPr="00CC5B8F">
        <w:rPr>
          <w:rFonts w:ascii="Georgia" w:hAnsi="Georgia"/>
          <w:sz w:val="24"/>
          <w:szCs w:val="24"/>
        </w:rPr>
        <w:t xml:space="preserve">, FLF Member Morgan Jones, Director of Razorback Readership Ryann Alonso, FLF Staff Member Wyatt Dennis, ASG FLF Coordinator Blair Waddell, ASG Secretary </w:t>
      </w:r>
      <w:proofErr w:type="spellStart"/>
      <w:r w:rsidRPr="00CC5B8F">
        <w:rPr>
          <w:rFonts w:ascii="Georgia" w:hAnsi="Georgia"/>
          <w:sz w:val="24"/>
          <w:szCs w:val="24"/>
        </w:rPr>
        <w:t>Meera</w:t>
      </w:r>
      <w:proofErr w:type="spellEnd"/>
      <w:r w:rsidRPr="00CC5B8F">
        <w:rPr>
          <w:rFonts w:ascii="Georgia" w:hAnsi="Georgia"/>
          <w:sz w:val="24"/>
          <w:szCs w:val="24"/>
        </w:rPr>
        <w:t xml:space="preserve"> Patel, Director of External Relations Thomas Selig, Senator Justin Arnall, Senator Katie Hicks, GSC Secretary Mark Nabors, GSC Representative Philip Gilley, GSC Social Chair Jessica Guinn, GSC </w:t>
      </w:r>
      <w:proofErr w:type="spellStart"/>
      <w:r w:rsidRPr="00CC5B8F">
        <w:rPr>
          <w:rFonts w:ascii="Georgia" w:hAnsi="Georgia"/>
          <w:sz w:val="24"/>
          <w:szCs w:val="24"/>
        </w:rPr>
        <w:t>Tresaurer</w:t>
      </w:r>
      <w:proofErr w:type="spellEnd"/>
      <w:r w:rsidRPr="00CC5B8F">
        <w:rPr>
          <w:rFonts w:ascii="Georgia" w:hAnsi="Georgia"/>
          <w:sz w:val="24"/>
          <w:szCs w:val="24"/>
        </w:rPr>
        <w:t xml:space="preserve"> Arley Ward, GSC </w:t>
      </w:r>
      <w:proofErr w:type="spellStart"/>
      <w:r w:rsidRPr="00CC5B8F">
        <w:rPr>
          <w:rFonts w:ascii="Georgia" w:hAnsi="Georgia"/>
          <w:sz w:val="24"/>
          <w:szCs w:val="24"/>
        </w:rPr>
        <w:t>Parlimentarian</w:t>
      </w:r>
      <w:proofErr w:type="spellEnd"/>
      <w:r w:rsidRPr="00CC5B8F">
        <w:rPr>
          <w:rFonts w:ascii="Georgia" w:hAnsi="Georgia"/>
          <w:sz w:val="24"/>
          <w:szCs w:val="24"/>
        </w:rPr>
        <w:t xml:space="preserve"> </w:t>
      </w:r>
      <w:proofErr w:type="spellStart"/>
      <w:r w:rsidRPr="00CC5B8F">
        <w:rPr>
          <w:rFonts w:ascii="Georgia" w:hAnsi="Georgia"/>
          <w:sz w:val="24"/>
          <w:szCs w:val="24"/>
        </w:rPr>
        <w:t>Frankc</w:t>
      </w:r>
      <w:proofErr w:type="spellEnd"/>
      <w:r w:rsidRPr="00CC5B8F">
        <w:rPr>
          <w:rFonts w:ascii="Georgia" w:hAnsi="Georgia"/>
          <w:sz w:val="24"/>
          <w:szCs w:val="24"/>
        </w:rPr>
        <w:t xml:space="preserve"> </w:t>
      </w:r>
      <w:proofErr w:type="spellStart"/>
      <w:r w:rsidRPr="00CC5B8F">
        <w:rPr>
          <w:rFonts w:ascii="Georgia" w:hAnsi="Georgia"/>
          <w:sz w:val="24"/>
          <w:szCs w:val="24"/>
        </w:rPr>
        <w:t>Lerlanga</w:t>
      </w:r>
      <w:proofErr w:type="spellEnd"/>
      <w:r w:rsidRPr="00CC5B8F">
        <w:rPr>
          <w:rFonts w:ascii="Georgia" w:hAnsi="Georgia"/>
          <w:sz w:val="24"/>
          <w:szCs w:val="24"/>
        </w:rPr>
        <w:t xml:space="preserve"> Medina, GSC Legislative Affairs Director Rachel Spencer, GSC Representative </w:t>
      </w:r>
      <w:proofErr w:type="spellStart"/>
      <w:r w:rsidRPr="00CC5B8F">
        <w:rPr>
          <w:rFonts w:ascii="Georgia" w:hAnsi="Georgia"/>
          <w:sz w:val="24"/>
          <w:szCs w:val="24"/>
        </w:rPr>
        <w:t>Rodica</w:t>
      </w:r>
      <w:proofErr w:type="spellEnd"/>
      <w:r w:rsidRPr="00CC5B8F">
        <w:rPr>
          <w:rFonts w:ascii="Georgia" w:hAnsi="Georgia"/>
          <w:sz w:val="24"/>
          <w:szCs w:val="24"/>
        </w:rPr>
        <w:t xml:space="preserve"> </w:t>
      </w:r>
      <w:proofErr w:type="spellStart"/>
      <w:r w:rsidRPr="00CC5B8F">
        <w:rPr>
          <w:rFonts w:ascii="Georgia" w:hAnsi="Georgia"/>
          <w:sz w:val="24"/>
          <w:szCs w:val="24"/>
        </w:rPr>
        <w:t>Lisnic</w:t>
      </w:r>
      <w:proofErr w:type="spellEnd"/>
      <w:r w:rsidRPr="00CC5B8F">
        <w:rPr>
          <w:rFonts w:ascii="Georgia" w:hAnsi="Georgia"/>
          <w:sz w:val="24"/>
          <w:szCs w:val="24"/>
        </w:rPr>
        <w:t>, GSC Vice Speaker Madeleine Forrest, GSC External Affairs and Marketing Director Jade Newsome</w:t>
      </w:r>
    </w:p>
    <w:p w:rsidR="00CC5B8F" w:rsidRPr="00CC5B8F" w:rsidRDefault="00CC5B8F" w:rsidP="00CC5B8F">
      <w:pPr>
        <w:pStyle w:val="ListParagraph"/>
        <w:numPr>
          <w:ilvl w:val="1"/>
          <w:numId w:val="1"/>
        </w:numPr>
        <w:spacing w:after="0"/>
        <w:contextualSpacing w:val="0"/>
        <w:rPr>
          <w:rFonts w:ascii="Georgia" w:hAnsi="Georgia" w:cs="Georgia"/>
          <w:bCs/>
          <w:sz w:val="24"/>
          <w:szCs w:val="24"/>
        </w:rPr>
      </w:pPr>
      <w:r w:rsidRPr="00CC5B8F">
        <w:rPr>
          <w:rFonts w:ascii="Georgia" w:hAnsi="Georgia" w:cs="Georgia"/>
          <w:bCs/>
          <w:sz w:val="24"/>
          <w:szCs w:val="24"/>
        </w:rPr>
        <w:t>ASG Senate Resolution No. 3 (Amended) – The Grade Forgiveness Policy Act of 2015</w:t>
      </w:r>
    </w:p>
    <w:p w:rsidR="00CC5B8F" w:rsidRPr="00CC5B8F" w:rsidRDefault="00CC5B8F" w:rsidP="00CC5B8F">
      <w:pPr>
        <w:pStyle w:val="ListParagraph"/>
        <w:numPr>
          <w:ilvl w:val="2"/>
          <w:numId w:val="1"/>
        </w:numPr>
        <w:spacing w:after="0"/>
        <w:contextualSpacing w:val="0"/>
        <w:rPr>
          <w:rFonts w:ascii="Georgia" w:hAnsi="Georgia" w:cs="Georgia"/>
          <w:bCs/>
          <w:sz w:val="24"/>
          <w:szCs w:val="24"/>
        </w:rPr>
      </w:pPr>
      <w:r w:rsidRPr="00CC5B8F">
        <w:rPr>
          <w:rFonts w:ascii="Georgia" w:eastAsia="Georgia" w:hAnsi="Georgia" w:cs="Georgia"/>
          <w:sz w:val="24"/>
          <w:szCs w:val="24"/>
        </w:rPr>
        <w:t>Author(s):  Academics Committee Chair Courtney Brooks; ASG Director of Academic Affairs Bridget O’Shaughnessy</w:t>
      </w:r>
    </w:p>
    <w:p w:rsidR="00CC5B8F" w:rsidRPr="00CC5B8F" w:rsidRDefault="00CC5B8F" w:rsidP="00CC5B8F">
      <w:pPr>
        <w:pStyle w:val="ListParagraph"/>
        <w:numPr>
          <w:ilvl w:val="2"/>
          <w:numId w:val="1"/>
        </w:numPr>
        <w:spacing w:after="0"/>
        <w:contextualSpacing w:val="0"/>
        <w:rPr>
          <w:rFonts w:ascii="Georgia" w:hAnsi="Georgia" w:cs="Georgia"/>
          <w:bCs/>
          <w:sz w:val="24"/>
          <w:szCs w:val="24"/>
        </w:rPr>
      </w:pPr>
      <w:r w:rsidRPr="00CC5B8F">
        <w:rPr>
          <w:rFonts w:ascii="Georgia" w:eastAsia="Georgia" w:hAnsi="Georgia" w:cs="Georgia"/>
          <w:sz w:val="24"/>
          <w:szCs w:val="24"/>
        </w:rPr>
        <w:t xml:space="preserve">Sponsor(s):  President Tanner Bone, Chief of Staff Elizabeth Pittman, Chair of Senate Jace Motley, and Senators Drew Dorsey, Jake Kyte, Augustin Casals, Will Watkins, Addison Sowers, Kristin Day, Mitch Edwards, Mackenzie </w:t>
      </w:r>
      <w:proofErr w:type="spellStart"/>
      <w:r w:rsidRPr="00CC5B8F">
        <w:rPr>
          <w:rFonts w:ascii="Georgia" w:eastAsia="Georgia" w:hAnsi="Georgia" w:cs="Georgia"/>
          <w:sz w:val="24"/>
          <w:szCs w:val="24"/>
        </w:rPr>
        <w:t>Lantefield</w:t>
      </w:r>
      <w:proofErr w:type="spellEnd"/>
      <w:r w:rsidRPr="00CC5B8F">
        <w:rPr>
          <w:rFonts w:ascii="Georgia" w:eastAsia="Georgia" w:hAnsi="Georgia" w:cs="Georgia"/>
          <w:sz w:val="24"/>
          <w:szCs w:val="24"/>
        </w:rPr>
        <w:t xml:space="preserve">, Alex Smith, Katie </w:t>
      </w:r>
      <w:proofErr w:type="spellStart"/>
      <w:r w:rsidRPr="00CC5B8F">
        <w:rPr>
          <w:rFonts w:ascii="Georgia" w:eastAsia="Georgia" w:hAnsi="Georgia" w:cs="Georgia"/>
          <w:sz w:val="24"/>
          <w:szCs w:val="24"/>
        </w:rPr>
        <w:t>Balok</w:t>
      </w:r>
      <w:proofErr w:type="spellEnd"/>
      <w:r w:rsidRPr="00CC5B8F">
        <w:rPr>
          <w:rFonts w:ascii="Georgia" w:eastAsia="Georgia" w:hAnsi="Georgia" w:cs="Georgia"/>
          <w:sz w:val="24"/>
          <w:szCs w:val="24"/>
        </w:rPr>
        <w:t>, Kate Thrash, Mason Lester, Michael Sharp, Abby Walstad, and Megan McPherson</w:t>
      </w:r>
    </w:p>
    <w:p w:rsidR="00CC5B8F" w:rsidRPr="00CC5B8F" w:rsidRDefault="00CC5B8F" w:rsidP="00CC5B8F">
      <w:pPr>
        <w:rPr>
          <w:rFonts w:cs="Georgia"/>
          <w:b/>
          <w:bCs/>
          <w:sz w:val="24"/>
          <w:szCs w:val="24"/>
        </w:rPr>
      </w:pPr>
    </w:p>
    <w:p w:rsidR="00826361" w:rsidRPr="006E23EC" w:rsidRDefault="006D0108" w:rsidP="006E23EC">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t>Announcements</w:t>
      </w:r>
      <w:r w:rsidR="00D079C4">
        <w:rPr>
          <w:rFonts w:ascii="Georgia" w:hAnsi="Georgia" w:cs="Georgia"/>
          <w:b/>
          <w:bCs/>
          <w:sz w:val="24"/>
          <w:szCs w:val="24"/>
        </w:rPr>
        <w:t xml:space="preserve"> </w:t>
      </w:r>
      <w:r w:rsidR="006E23EC">
        <w:rPr>
          <w:rFonts w:ascii="Georgia" w:hAnsi="Georgia" w:cs="Georgia"/>
          <w:b/>
          <w:bCs/>
          <w:sz w:val="24"/>
          <w:szCs w:val="24"/>
        </w:rPr>
        <w:t xml:space="preserve"> </w:t>
      </w:r>
    </w:p>
    <w:p w:rsidR="00EF5D3B" w:rsidRPr="003922C3" w:rsidRDefault="006D0108" w:rsidP="003922C3">
      <w:pPr>
        <w:pStyle w:val="ListParagraph"/>
        <w:numPr>
          <w:ilvl w:val="0"/>
          <w:numId w:val="1"/>
        </w:numPr>
        <w:spacing w:after="0"/>
        <w:contextualSpacing w:val="0"/>
        <w:rPr>
          <w:rFonts w:ascii="Georgia" w:hAnsi="Georgia" w:cs="Georgia"/>
          <w:b/>
          <w:bCs/>
          <w:sz w:val="24"/>
          <w:szCs w:val="24"/>
        </w:rPr>
      </w:pPr>
      <w:r w:rsidRPr="008252EA">
        <w:rPr>
          <w:rFonts w:ascii="Georgia" w:hAnsi="Georgia" w:cs="Georgia"/>
          <w:b/>
          <w:bCs/>
          <w:sz w:val="24"/>
          <w:szCs w:val="24"/>
        </w:rPr>
        <w:lastRenderedPageBreak/>
        <w:t>Adjournment</w:t>
      </w:r>
    </w:p>
    <w:sectPr w:rsidR="00EF5D3B" w:rsidRPr="003922C3" w:rsidSect="00DF3AB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CC2"/>
    <w:multiLevelType w:val="multilevel"/>
    <w:tmpl w:val="535EB078"/>
    <w:lvl w:ilvl="0">
      <w:start w:val="1"/>
      <w:numFmt w:val="upperRoman"/>
      <w:lvlText w:val="%1."/>
      <w:lvlJc w:val="left"/>
      <w:pPr>
        <w:ind w:left="720" w:firstLine="0"/>
      </w:pPr>
    </w:lvl>
    <w:lvl w:ilvl="1">
      <w:start w:val="1"/>
      <w:numFmt w:val="lowerLetter"/>
      <w:lvlText w:val="%2."/>
      <w:lvlJc w:val="left"/>
      <w:pPr>
        <w:ind w:left="1080" w:firstLine="720"/>
      </w:pPr>
      <w:rPr>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422C60B5"/>
    <w:multiLevelType w:val="multilevel"/>
    <w:tmpl w:val="F190CB12"/>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73E57776"/>
    <w:multiLevelType w:val="hybridMultilevel"/>
    <w:tmpl w:val="8B40AFA6"/>
    <w:lvl w:ilvl="0" w:tplc="AFC6C9A6">
      <w:start w:val="1"/>
      <w:numFmt w:val="upperLetter"/>
      <w:lvlText w:val="(%1)"/>
      <w:lvlJc w:val="left"/>
      <w:pPr>
        <w:ind w:left="108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08"/>
    <w:rsid w:val="000349DF"/>
    <w:rsid w:val="00055AFB"/>
    <w:rsid w:val="000C24CA"/>
    <w:rsid w:val="000E40CA"/>
    <w:rsid w:val="000E618A"/>
    <w:rsid w:val="000E653C"/>
    <w:rsid w:val="0015583B"/>
    <w:rsid w:val="00195721"/>
    <w:rsid w:val="00195745"/>
    <w:rsid w:val="001A3287"/>
    <w:rsid w:val="001D43CF"/>
    <w:rsid w:val="001F7734"/>
    <w:rsid w:val="00255632"/>
    <w:rsid w:val="00265D65"/>
    <w:rsid w:val="00296EC9"/>
    <w:rsid w:val="002C0E7E"/>
    <w:rsid w:val="002D5E2D"/>
    <w:rsid w:val="00303CC3"/>
    <w:rsid w:val="003605A1"/>
    <w:rsid w:val="003922C3"/>
    <w:rsid w:val="003C44E5"/>
    <w:rsid w:val="004377DE"/>
    <w:rsid w:val="00461BD1"/>
    <w:rsid w:val="004661B5"/>
    <w:rsid w:val="00492EFC"/>
    <w:rsid w:val="004A0CB5"/>
    <w:rsid w:val="004F0E2D"/>
    <w:rsid w:val="00523A72"/>
    <w:rsid w:val="005A504D"/>
    <w:rsid w:val="00680734"/>
    <w:rsid w:val="006A5C82"/>
    <w:rsid w:val="006C1172"/>
    <w:rsid w:val="006D0108"/>
    <w:rsid w:val="006E23EC"/>
    <w:rsid w:val="0070613B"/>
    <w:rsid w:val="007307CC"/>
    <w:rsid w:val="00766DF2"/>
    <w:rsid w:val="0076774D"/>
    <w:rsid w:val="007B2452"/>
    <w:rsid w:val="007D3627"/>
    <w:rsid w:val="008252EA"/>
    <w:rsid w:val="00826361"/>
    <w:rsid w:val="0088326C"/>
    <w:rsid w:val="008844C9"/>
    <w:rsid w:val="00891CC8"/>
    <w:rsid w:val="008A4765"/>
    <w:rsid w:val="008D4A07"/>
    <w:rsid w:val="009508CC"/>
    <w:rsid w:val="009C4528"/>
    <w:rsid w:val="009C5C04"/>
    <w:rsid w:val="009F01F2"/>
    <w:rsid w:val="009F4E7F"/>
    <w:rsid w:val="00A74BBF"/>
    <w:rsid w:val="00A80B2B"/>
    <w:rsid w:val="00AD6983"/>
    <w:rsid w:val="00AE74D9"/>
    <w:rsid w:val="00B17B13"/>
    <w:rsid w:val="00B62507"/>
    <w:rsid w:val="00B97386"/>
    <w:rsid w:val="00C628A5"/>
    <w:rsid w:val="00CC1C1B"/>
    <w:rsid w:val="00CC5807"/>
    <w:rsid w:val="00CC5B8F"/>
    <w:rsid w:val="00CE051C"/>
    <w:rsid w:val="00CF2210"/>
    <w:rsid w:val="00D079C4"/>
    <w:rsid w:val="00D21F84"/>
    <w:rsid w:val="00D51B54"/>
    <w:rsid w:val="00D67EBE"/>
    <w:rsid w:val="00D701EA"/>
    <w:rsid w:val="00D76D7C"/>
    <w:rsid w:val="00DF075B"/>
    <w:rsid w:val="00DF3AB1"/>
    <w:rsid w:val="00E34DCF"/>
    <w:rsid w:val="00E71F25"/>
    <w:rsid w:val="00E97019"/>
    <w:rsid w:val="00EA3E53"/>
    <w:rsid w:val="00EB0FE7"/>
    <w:rsid w:val="00EF5D3B"/>
    <w:rsid w:val="00F426AC"/>
    <w:rsid w:val="00F43BC6"/>
    <w:rsid w:val="00F61B49"/>
    <w:rsid w:val="00F8490C"/>
    <w:rsid w:val="00F9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08"/>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010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D0108"/>
    <w:rPr>
      <w:rFonts w:ascii="Tahoma" w:hAnsi="Tahoma" w:cs="Tahoma"/>
      <w:sz w:val="16"/>
      <w:szCs w:val="16"/>
    </w:rPr>
  </w:style>
  <w:style w:type="character" w:customStyle="1" w:styleId="BalloonTextChar">
    <w:name w:val="Balloon Text Char"/>
    <w:basedOn w:val="DefaultParagraphFont"/>
    <w:link w:val="BalloonText"/>
    <w:uiPriority w:val="99"/>
    <w:semiHidden/>
    <w:rsid w:val="006D010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08"/>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010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D0108"/>
    <w:rPr>
      <w:rFonts w:ascii="Tahoma" w:hAnsi="Tahoma" w:cs="Tahoma"/>
      <w:sz w:val="16"/>
      <w:szCs w:val="16"/>
    </w:rPr>
  </w:style>
  <w:style w:type="character" w:customStyle="1" w:styleId="BalloonTextChar">
    <w:name w:val="Balloon Text Char"/>
    <w:basedOn w:val="DefaultParagraphFont"/>
    <w:link w:val="BalloonText"/>
    <w:uiPriority w:val="99"/>
    <w:semiHidden/>
    <w:rsid w:val="006D0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asgsen</dc:creator>
  <cp:lastModifiedBy>Layne Winn</cp:lastModifiedBy>
  <cp:revision>2</cp:revision>
  <cp:lastPrinted>2013-09-10T21:14:00Z</cp:lastPrinted>
  <dcterms:created xsi:type="dcterms:W3CDTF">2016-04-25T16:55:00Z</dcterms:created>
  <dcterms:modified xsi:type="dcterms:W3CDTF">2016-04-25T16:55:00Z</dcterms:modified>
</cp:coreProperties>
</file>