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B261CC4" w14:textId="1318C9F4" w:rsidR="00895E78" w:rsidRDefault="005B4920">
      <w:pPr>
        <w:pStyle w:val="Normal1"/>
        <w:spacing w:after="0" w:line="240" w:lineRule="auto"/>
      </w:pPr>
      <w:bookmarkStart w:id="0" w:name="_GoBack"/>
      <w:r>
        <w:rPr>
          <w:noProof/>
        </w:rPr>
        <w:drawing>
          <wp:anchor distT="0" distB="0" distL="114300" distR="114300" simplePos="0" relativeHeight="251658752" behindDoc="0" locked="0" layoutInCell="1" allowOverlap="1" wp14:anchorId="23F53929" wp14:editId="33012BB5">
            <wp:simplePos x="0" y="0"/>
            <wp:positionH relativeFrom="column">
              <wp:posOffset>4664710</wp:posOffset>
            </wp:positionH>
            <wp:positionV relativeFrom="paragraph">
              <wp:posOffset>85725</wp:posOffset>
            </wp:positionV>
            <wp:extent cx="998742"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G circle logo final.png"/>
                    <pic:cNvPicPr/>
                  </pic:nvPicPr>
                  <pic:blipFill>
                    <a:blip r:embed="rId7">
                      <a:extLst>
                        <a:ext uri="{28A0092B-C50C-407E-A947-70E740481C1C}">
                          <a14:useLocalDpi xmlns:a14="http://schemas.microsoft.com/office/drawing/2010/main" val="0"/>
                        </a:ext>
                      </a:extLst>
                    </a:blip>
                    <a:stretch>
                      <a:fillRect/>
                    </a:stretch>
                  </pic:blipFill>
                  <pic:spPr>
                    <a:xfrm>
                      <a:off x="0" y="0"/>
                      <a:ext cx="998742" cy="990600"/>
                    </a:xfrm>
                    <a:prstGeom prst="rect">
                      <a:avLst/>
                    </a:prstGeom>
                  </pic:spPr>
                </pic:pic>
              </a:graphicData>
            </a:graphic>
            <wp14:sizeRelH relativeFrom="margin">
              <wp14:pctWidth>0</wp14:pctWidth>
            </wp14:sizeRelH>
            <wp14:sizeRelV relativeFrom="margin">
              <wp14:pctHeight>0</wp14:pctHeight>
            </wp14:sizeRelV>
          </wp:anchor>
        </w:drawing>
      </w:r>
      <w:bookmarkEnd w:id="0"/>
      <w:r w:rsidR="00712CDB">
        <w:rPr>
          <w:rFonts w:ascii="Georgia" w:eastAsia="Georgia" w:hAnsi="Georgia" w:cs="Georgia"/>
          <w:sz w:val="24"/>
          <w:szCs w:val="24"/>
        </w:rPr>
        <w:t xml:space="preserve">Associated Student Government </w:t>
      </w:r>
    </w:p>
    <w:p w14:paraId="499F89FE" w14:textId="5C21ADE3" w:rsidR="00895E78" w:rsidRDefault="00712CDB">
      <w:pPr>
        <w:pStyle w:val="Normal1"/>
        <w:spacing w:after="0" w:line="240" w:lineRule="auto"/>
      </w:pPr>
      <w:r>
        <w:rPr>
          <w:rFonts w:ascii="Georgia" w:eastAsia="Georgia" w:hAnsi="Georgia" w:cs="Georgia"/>
          <w:sz w:val="24"/>
          <w:szCs w:val="24"/>
        </w:rPr>
        <w:t>University of Arkansas</w:t>
      </w:r>
    </w:p>
    <w:p w14:paraId="34FD38C8" w14:textId="77777777" w:rsidR="00895E78" w:rsidRDefault="00895E78">
      <w:pPr>
        <w:pStyle w:val="Normal1"/>
        <w:spacing w:after="0" w:line="240" w:lineRule="auto"/>
      </w:pPr>
    </w:p>
    <w:p w14:paraId="00111540" w14:textId="77777777" w:rsidR="00895E78" w:rsidRDefault="00895E78">
      <w:pPr>
        <w:pStyle w:val="Normal1"/>
        <w:spacing w:after="0" w:line="240" w:lineRule="auto"/>
      </w:pPr>
    </w:p>
    <w:p w14:paraId="4EEC6A2B" w14:textId="77777777" w:rsidR="00895E78" w:rsidRDefault="00895E78">
      <w:pPr>
        <w:pStyle w:val="Normal1"/>
        <w:spacing w:after="0" w:line="240" w:lineRule="auto"/>
      </w:pPr>
    </w:p>
    <w:p w14:paraId="348C477F" w14:textId="51C53F08" w:rsidR="00895E78" w:rsidRDefault="00A560F0">
      <w:pPr>
        <w:pStyle w:val="Normal1"/>
        <w:spacing w:after="0" w:line="240" w:lineRule="auto"/>
        <w:jc w:val="center"/>
      </w:pPr>
      <w:r>
        <w:rPr>
          <w:rFonts w:ascii="Georgia" w:eastAsia="Georgia" w:hAnsi="Georgia" w:cs="Georgia"/>
          <w:i/>
          <w:iCs/>
          <w:sz w:val="24"/>
          <w:szCs w:val="24"/>
        </w:rPr>
        <w:t>ASG Joint Resolution 5</w:t>
      </w:r>
    </w:p>
    <w:p w14:paraId="74A5C6E0" w14:textId="77777777" w:rsidR="00895E78" w:rsidRDefault="00897D31">
      <w:pPr>
        <w:pStyle w:val="Normal1"/>
        <w:spacing w:after="0" w:line="240" w:lineRule="auto"/>
        <w:jc w:val="center"/>
      </w:pPr>
      <w:r>
        <w:rPr>
          <w:rFonts w:ascii="Georgia" w:eastAsia="Georgia" w:hAnsi="Georgia" w:cs="Georgia"/>
          <w:i/>
          <w:sz w:val="24"/>
          <w:szCs w:val="24"/>
        </w:rPr>
        <w:t>2016-2017</w:t>
      </w:r>
    </w:p>
    <w:p w14:paraId="780B7272" w14:textId="77777777" w:rsidR="00895E78" w:rsidRDefault="00895E78">
      <w:pPr>
        <w:pStyle w:val="Normal1"/>
        <w:spacing w:after="0" w:line="240" w:lineRule="auto"/>
      </w:pPr>
    </w:p>
    <w:p w14:paraId="6CE99F40" w14:textId="77777777" w:rsidR="00897D31" w:rsidRPr="00E4023A" w:rsidRDefault="00897D31" w:rsidP="00897D31">
      <w:pPr>
        <w:spacing w:after="0" w:line="240" w:lineRule="auto"/>
        <w:jc w:val="center"/>
        <w:rPr>
          <w:rFonts w:ascii="Times New Roman" w:eastAsia="Times New Roman" w:hAnsi="Times New Roman" w:cs="Times New Roman"/>
          <w:sz w:val="24"/>
          <w:szCs w:val="24"/>
        </w:rPr>
      </w:pPr>
      <w:r w:rsidRPr="00E4023A">
        <w:rPr>
          <w:rFonts w:ascii="Times New Roman" w:eastAsia="Times New Roman" w:hAnsi="Times New Roman" w:cs="Times New Roman"/>
          <w:b/>
          <w:bCs/>
          <w:sz w:val="24"/>
          <w:szCs w:val="24"/>
        </w:rPr>
        <w:t xml:space="preserve">A RESOLUTION TO PROMOTE AWARENESS OF </w:t>
      </w:r>
    </w:p>
    <w:p w14:paraId="0AB08016" w14:textId="77777777" w:rsidR="00897D31" w:rsidRPr="00E4023A" w:rsidRDefault="00897D31" w:rsidP="00897D31">
      <w:pPr>
        <w:spacing w:after="0" w:line="240" w:lineRule="auto"/>
        <w:jc w:val="center"/>
        <w:rPr>
          <w:rFonts w:ascii="Times New Roman" w:eastAsia="Times New Roman" w:hAnsi="Times New Roman" w:cs="Times New Roman"/>
          <w:sz w:val="24"/>
          <w:szCs w:val="24"/>
        </w:rPr>
      </w:pPr>
      <w:r w:rsidRPr="00E4023A">
        <w:rPr>
          <w:rFonts w:ascii="Times New Roman" w:eastAsia="Times New Roman" w:hAnsi="Times New Roman" w:cs="Times New Roman"/>
          <w:b/>
          <w:bCs/>
          <w:sz w:val="24"/>
          <w:szCs w:val="24"/>
        </w:rPr>
        <w:t>VETERANS’ EDUCATIONAL ISSUES</w:t>
      </w:r>
    </w:p>
    <w:p w14:paraId="3B3AE262" w14:textId="77777777" w:rsidR="00897D31" w:rsidRPr="00E4023A" w:rsidRDefault="00897D31" w:rsidP="00897D31">
      <w:pPr>
        <w:spacing w:after="0" w:line="240" w:lineRule="auto"/>
        <w:jc w:val="center"/>
        <w:rPr>
          <w:rFonts w:ascii="Times New Roman" w:eastAsia="Times New Roman" w:hAnsi="Times New Roman" w:cs="Times New Roman"/>
          <w:sz w:val="24"/>
          <w:szCs w:val="24"/>
        </w:rPr>
      </w:pPr>
    </w:p>
    <w:p w14:paraId="72EB2A1B" w14:textId="77777777" w:rsidR="00897D31" w:rsidRPr="00E4023A" w:rsidRDefault="00897D31" w:rsidP="00897D31">
      <w:pPr>
        <w:spacing w:after="0" w:line="240" w:lineRule="auto"/>
        <w:jc w:val="center"/>
        <w:rPr>
          <w:rFonts w:ascii="Times New Roman" w:eastAsia="Times New Roman" w:hAnsi="Times New Roman" w:cs="Times New Roman"/>
          <w:sz w:val="24"/>
          <w:szCs w:val="24"/>
        </w:rPr>
      </w:pPr>
      <w:r w:rsidRPr="00E4023A">
        <w:rPr>
          <w:rFonts w:ascii="Times New Roman" w:eastAsia="Times New Roman" w:hAnsi="Times New Roman" w:cs="Times New Roman"/>
          <w:b/>
          <w:bCs/>
          <w:sz w:val="24"/>
          <w:szCs w:val="24"/>
        </w:rPr>
        <w:t xml:space="preserve">Authors: ASG Director of Veterans Affairs Triston Cross, ASG Senator Clay Smith, </w:t>
      </w:r>
    </w:p>
    <w:p w14:paraId="1B90F91E" w14:textId="77777777" w:rsidR="00897D31" w:rsidRPr="00E4023A" w:rsidRDefault="00897D31" w:rsidP="00897D31">
      <w:pPr>
        <w:spacing w:after="0" w:line="240" w:lineRule="auto"/>
        <w:jc w:val="center"/>
        <w:rPr>
          <w:rFonts w:ascii="Times New Roman" w:eastAsia="Times New Roman" w:hAnsi="Times New Roman" w:cs="Times New Roman"/>
          <w:sz w:val="24"/>
          <w:szCs w:val="24"/>
        </w:rPr>
      </w:pPr>
      <w:r w:rsidRPr="00E4023A">
        <w:rPr>
          <w:rFonts w:ascii="Times New Roman" w:eastAsia="Times New Roman" w:hAnsi="Times New Roman" w:cs="Times New Roman"/>
          <w:b/>
          <w:bCs/>
          <w:sz w:val="24"/>
          <w:szCs w:val="24"/>
        </w:rPr>
        <w:t>GSC Representative Garrett Jeter</w:t>
      </w:r>
    </w:p>
    <w:p w14:paraId="665E3753" w14:textId="77777777" w:rsidR="00897D31" w:rsidRPr="00E4023A" w:rsidRDefault="00897D31" w:rsidP="00897D31">
      <w:pPr>
        <w:spacing w:after="0" w:line="240" w:lineRule="auto"/>
        <w:rPr>
          <w:rFonts w:ascii="Times New Roman" w:eastAsia="Times New Roman" w:hAnsi="Times New Roman" w:cs="Times New Roman"/>
          <w:sz w:val="24"/>
          <w:szCs w:val="24"/>
        </w:rPr>
      </w:pPr>
    </w:p>
    <w:p w14:paraId="6178FA88" w14:textId="77777777" w:rsidR="00897D31" w:rsidRPr="00E4023A" w:rsidRDefault="00897D31" w:rsidP="00897D31">
      <w:pPr>
        <w:spacing w:after="0" w:line="240" w:lineRule="auto"/>
        <w:rPr>
          <w:rFonts w:ascii="Times New Roman" w:eastAsia="Times New Roman" w:hAnsi="Times New Roman" w:cs="Times New Roman"/>
          <w:sz w:val="24"/>
          <w:szCs w:val="24"/>
        </w:rPr>
      </w:pPr>
    </w:p>
    <w:p w14:paraId="11BEC503" w14:textId="77777777" w:rsidR="00897D31" w:rsidRPr="00E4023A" w:rsidRDefault="00897D31" w:rsidP="00897D31">
      <w:pPr>
        <w:spacing w:after="0" w:line="240" w:lineRule="auto"/>
        <w:ind w:right="-270"/>
        <w:rPr>
          <w:rFonts w:ascii="Times New Roman" w:eastAsia="Times New Roman" w:hAnsi="Times New Roman" w:cs="Times New Roman"/>
          <w:sz w:val="24"/>
          <w:szCs w:val="24"/>
        </w:rPr>
      </w:pPr>
      <w:r w:rsidRPr="00E4023A">
        <w:rPr>
          <w:rFonts w:ascii="Times New Roman" w:eastAsia="Times New Roman" w:hAnsi="Times New Roman" w:cs="Times New Roman"/>
          <w:sz w:val="24"/>
          <w:szCs w:val="24"/>
        </w:rPr>
        <w:t>WHEREAS,         The University of Arkansas is striving to continue its trend of being a veteran friendly institution</w:t>
      </w:r>
      <w:proofErr w:type="gramStart"/>
      <w:r w:rsidRPr="00E4023A">
        <w:rPr>
          <w:rFonts w:ascii="Times New Roman" w:eastAsia="Times New Roman" w:hAnsi="Times New Roman" w:cs="Times New Roman"/>
          <w:sz w:val="24"/>
          <w:szCs w:val="24"/>
        </w:rPr>
        <w:t>, ,</w:t>
      </w:r>
      <w:proofErr w:type="gramEnd"/>
    </w:p>
    <w:p w14:paraId="1FB59DB4" w14:textId="77777777" w:rsidR="00897D31" w:rsidRPr="00E4023A" w:rsidRDefault="00897D31" w:rsidP="00897D31">
      <w:pPr>
        <w:spacing w:after="0" w:line="240" w:lineRule="auto"/>
        <w:rPr>
          <w:rFonts w:ascii="Times New Roman" w:eastAsia="Times New Roman" w:hAnsi="Times New Roman" w:cs="Times New Roman"/>
          <w:sz w:val="24"/>
          <w:szCs w:val="24"/>
        </w:rPr>
      </w:pPr>
    </w:p>
    <w:p w14:paraId="216096E1" w14:textId="77777777" w:rsidR="00897D31" w:rsidRPr="00E4023A" w:rsidRDefault="00897D31" w:rsidP="00897D31">
      <w:pPr>
        <w:spacing w:after="0" w:line="240" w:lineRule="auto"/>
        <w:ind w:right="-270"/>
        <w:rPr>
          <w:rFonts w:ascii="Times New Roman" w:eastAsia="Times New Roman" w:hAnsi="Times New Roman" w:cs="Times New Roman"/>
          <w:sz w:val="24"/>
          <w:szCs w:val="24"/>
        </w:rPr>
      </w:pPr>
      <w:r w:rsidRPr="00E4023A">
        <w:rPr>
          <w:rFonts w:ascii="Times New Roman" w:eastAsia="Times New Roman" w:hAnsi="Times New Roman" w:cs="Times New Roman"/>
          <w:sz w:val="24"/>
          <w:szCs w:val="24"/>
        </w:rPr>
        <w:t>AND WHEREAS,    veterans’ returning or desiring to return in civilian life to school for furtherance of their education represents a strengthening of the nation’s intellectual capital and economic well-being,</w:t>
      </w:r>
    </w:p>
    <w:p w14:paraId="34C094A0" w14:textId="77777777" w:rsidR="00897D31" w:rsidRPr="00E4023A" w:rsidRDefault="00897D31" w:rsidP="00897D31">
      <w:pPr>
        <w:spacing w:after="0" w:line="240" w:lineRule="auto"/>
        <w:rPr>
          <w:rFonts w:ascii="Times New Roman" w:eastAsia="Times New Roman" w:hAnsi="Times New Roman" w:cs="Times New Roman"/>
          <w:sz w:val="24"/>
          <w:szCs w:val="24"/>
        </w:rPr>
      </w:pPr>
    </w:p>
    <w:p w14:paraId="574947BA" w14:textId="77777777" w:rsidR="00897D31" w:rsidRPr="00E4023A" w:rsidRDefault="00897D31" w:rsidP="00897D31">
      <w:pPr>
        <w:spacing w:after="0" w:line="240" w:lineRule="auto"/>
        <w:ind w:right="-270"/>
        <w:rPr>
          <w:rFonts w:ascii="Times New Roman" w:eastAsia="Times New Roman" w:hAnsi="Times New Roman" w:cs="Times New Roman"/>
          <w:sz w:val="24"/>
          <w:szCs w:val="24"/>
        </w:rPr>
      </w:pPr>
      <w:r w:rsidRPr="00E4023A">
        <w:rPr>
          <w:rFonts w:ascii="Times New Roman" w:eastAsia="Times New Roman" w:hAnsi="Times New Roman" w:cs="Times New Roman"/>
          <w:sz w:val="24"/>
          <w:szCs w:val="24"/>
        </w:rPr>
        <w:t>AND WHEREAS,    some veterans encounter financial and procedural difficulties in commencing, continuing, and finishing their educations, particularly, payment of application fees, registration processes, and inability to finish their degree programs because of expiration of financial assistance before degree completion,</w:t>
      </w:r>
    </w:p>
    <w:p w14:paraId="678B37B2" w14:textId="77777777" w:rsidR="00897D31" w:rsidRPr="00E4023A" w:rsidRDefault="00897D31" w:rsidP="00897D31">
      <w:pPr>
        <w:spacing w:after="0" w:line="240" w:lineRule="auto"/>
        <w:rPr>
          <w:rFonts w:ascii="Times New Roman" w:eastAsia="Times New Roman" w:hAnsi="Times New Roman" w:cs="Times New Roman"/>
          <w:sz w:val="24"/>
          <w:szCs w:val="24"/>
        </w:rPr>
      </w:pPr>
    </w:p>
    <w:p w14:paraId="6A374F2D" w14:textId="77777777" w:rsidR="00897D31" w:rsidRPr="00E4023A" w:rsidRDefault="00897D31" w:rsidP="00897D31">
      <w:pPr>
        <w:spacing w:after="0" w:line="240" w:lineRule="auto"/>
        <w:ind w:right="-270"/>
        <w:rPr>
          <w:rFonts w:ascii="Times New Roman" w:eastAsia="Times New Roman" w:hAnsi="Times New Roman" w:cs="Times New Roman"/>
          <w:sz w:val="24"/>
          <w:szCs w:val="24"/>
        </w:rPr>
      </w:pPr>
      <w:r w:rsidRPr="00E4023A">
        <w:rPr>
          <w:rFonts w:ascii="Times New Roman" w:eastAsia="Times New Roman" w:hAnsi="Times New Roman" w:cs="Times New Roman"/>
          <w:sz w:val="24"/>
          <w:szCs w:val="24"/>
        </w:rPr>
        <w:t>AND WHEREAS,    Chancellor Steinmetz’s “Guiding Priorities,” announced October 2016, lists two relevant priorities, namely, advancing and maximizing student success and enriching campus diversity and inclusion (http://chancellor.uark.edu/campus-strategic-planning-process/index.php/#guiding-priorities),</w:t>
      </w:r>
    </w:p>
    <w:p w14:paraId="0613FC09" w14:textId="77777777" w:rsidR="00897D31" w:rsidRPr="00E4023A" w:rsidRDefault="00897D31" w:rsidP="00897D31">
      <w:pPr>
        <w:spacing w:after="0" w:line="240" w:lineRule="auto"/>
        <w:rPr>
          <w:rFonts w:ascii="Times New Roman" w:eastAsia="Times New Roman" w:hAnsi="Times New Roman" w:cs="Times New Roman"/>
          <w:sz w:val="24"/>
          <w:szCs w:val="24"/>
        </w:rPr>
      </w:pPr>
    </w:p>
    <w:p w14:paraId="5FEA086C" w14:textId="77777777" w:rsidR="00897D31" w:rsidRPr="00E4023A" w:rsidRDefault="00897D31" w:rsidP="00897D31">
      <w:pPr>
        <w:spacing w:after="0" w:line="240" w:lineRule="auto"/>
        <w:ind w:right="-270"/>
        <w:rPr>
          <w:rFonts w:ascii="Times New Roman" w:eastAsia="Times New Roman" w:hAnsi="Times New Roman" w:cs="Times New Roman"/>
          <w:sz w:val="24"/>
          <w:szCs w:val="24"/>
        </w:rPr>
      </w:pPr>
      <w:r w:rsidRPr="00E4023A">
        <w:rPr>
          <w:rFonts w:ascii="Times New Roman" w:eastAsia="Times New Roman" w:hAnsi="Times New Roman" w:cs="Times New Roman"/>
          <w:sz w:val="24"/>
          <w:szCs w:val="24"/>
        </w:rPr>
        <w:t>AND WHEREAS,    veterans are considered an underrepresented group for the purposes of diversity, and whose presence on campus and whose life experience enhances and enriches University culture and academic life, and veterans bring with them an older student’s maturity,</w:t>
      </w:r>
    </w:p>
    <w:p w14:paraId="58105590" w14:textId="77777777" w:rsidR="00897D31" w:rsidRPr="00E4023A" w:rsidRDefault="00897D31" w:rsidP="00897D31">
      <w:pPr>
        <w:spacing w:after="0" w:line="240" w:lineRule="auto"/>
        <w:rPr>
          <w:rFonts w:ascii="Times New Roman" w:eastAsia="Times New Roman" w:hAnsi="Times New Roman" w:cs="Times New Roman"/>
          <w:sz w:val="24"/>
          <w:szCs w:val="24"/>
        </w:rPr>
      </w:pPr>
    </w:p>
    <w:p w14:paraId="5A6FB85C" w14:textId="77777777" w:rsidR="00897D31" w:rsidRPr="00E4023A" w:rsidRDefault="00897D31" w:rsidP="00897D31">
      <w:pPr>
        <w:spacing w:after="0" w:line="240" w:lineRule="auto"/>
        <w:ind w:right="-270"/>
        <w:rPr>
          <w:rFonts w:ascii="Times New Roman" w:eastAsia="Times New Roman" w:hAnsi="Times New Roman" w:cs="Times New Roman"/>
          <w:sz w:val="24"/>
          <w:szCs w:val="24"/>
        </w:rPr>
      </w:pPr>
      <w:r w:rsidRPr="00E4023A">
        <w:rPr>
          <w:rFonts w:ascii="Times New Roman" w:eastAsia="Times New Roman" w:hAnsi="Times New Roman" w:cs="Times New Roman"/>
          <w:sz w:val="24"/>
          <w:szCs w:val="24"/>
        </w:rPr>
        <w:t>AND WHEREAS,    the University of Arkansas has won recognition as one of the country’s top military- and veteran-friendly academic institutions, and has recently burnished its image with recognition as a Purple Heart University</w:t>
      </w:r>
    </w:p>
    <w:p w14:paraId="2188B947" w14:textId="77777777" w:rsidR="00897D31" w:rsidRPr="00E4023A" w:rsidRDefault="00897D31" w:rsidP="00897D31">
      <w:pPr>
        <w:spacing w:after="100" w:line="240" w:lineRule="auto"/>
        <w:rPr>
          <w:rFonts w:ascii="Times New Roman" w:eastAsia="Times New Roman" w:hAnsi="Times New Roman" w:cs="Times New Roman"/>
          <w:sz w:val="24"/>
          <w:szCs w:val="24"/>
        </w:rPr>
      </w:pPr>
    </w:p>
    <w:p w14:paraId="60365D7C" w14:textId="77777777" w:rsidR="00897D31" w:rsidRPr="00E4023A" w:rsidRDefault="00897D31" w:rsidP="00897D31">
      <w:pPr>
        <w:spacing w:before="100" w:after="100" w:line="240" w:lineRule="auto"/>
        <w:outlineLvl w:val="0"/>
        <w:rPr>
          <w:rFonts w:ascii="Times New Roman" w:eastAsia="Times New Roman" w:hAnsi="Times New Roman" w:cs="Times New Roman"/>
          <w:b/>
          <w:bCs/>
          <w:kern w:val="36"/>
          <w:sz w:val="48"/>
          <w:szCs w:val="48"/>
        </w:rPr>
      </w:pPr>
      <w:r w:rsidRPr="00E4023A">
        <w:rPr>
          <w:rFonts w:ascii="Times New Roman" w:eastAsia="Times New Roman" w:hAnsi="Times New Roman" w:cs="Times New Roman"/>
          <w:b/>
          <w:bCs/>
          <w:kern w:val="36"/>
          <w:sz w:val="24"/>
          <w:szCs w:val="24"/>
        </w:rPr>
        <w:t xml:space="preserve">BE IT RESOLVED, THAT THE </w:t>
      </w:r>
      <w:r>
        <w:rPr>
          <w:rFonts w:ascii="Times New Roman" w:eastAsia="Times New Roman" w:hAnsi="Times New Roman" w:cs="Times New Roman"/>
          <w:b/>
          <w:bCs/>
          <w:kern w:val="36"/>
          <w:sz w:val="24"/>
          <w:szCs w:val="24"/>
        </w:rPr>
        <w:t xml:space="preserve">GRADUATE STUDENT CONGRESS </w:t>
      </w:r>
      <w:r w:rsidRPr="00E4023A">
        <w:rPr>
          <w:rFonts w:ascii="Times New Roman" w:eastAsia="Times New Roman" w:hAnsi="Times New Roman" w:cs="Times New Roman"/>
          <w:b/>
          <w:bCs/>
          <w:kern w:val="36"/>
          <w:sz w:val="24"/>
          <w:szCs w:val="24"/>
        </w:rPr>
        <w:t>REQUESTS THE UNIVERSITY TO CONSIDER IMPLEMENTING THE FOLLOWING MEASURES:</w:t>
      </w:r>
    </w:p>
    <w:p w14:paraId="54542B30" w14:textId="77777777" w:rsidR="00897D31" w:rsidRPr="00E4023A" w:rsidRDefault="00897D31" w:rsidP="00897D31">
      <w:pPr>
        <w:numPr>
          <w:ilvl w:val="0"/>
          <w:numId w:val="14"/>
        </w:numPr>
        <w:spacing w:after="0" w:line="240" w:lineRule="auto"/>
        <w:ind w:left="1080"/>
        <w:textAlignment w:val="baseline"/>
        <w:rPr>
          <w:rFonts w:ascii="Times New Roman" w:eastAsia="Times New Roman" w:hAnsi="Times New Roman" w:cs="Times New Roman"/>
          <w:sz w:val="24"/>
          <w:szCs w:val="24"/>
        </w:rPr>
      </w:pPr>
      <w:r w:rsidRPr="00E4023A">
        <w:rPr>
          <w:rFonts w:ascii="Times New Roman" w:eastAsia="Times New Roman" w:hAnsi="Times New Roman" w:cs="Times New Roman"/>
          <w:sz w:val="24"/>
          <w:szCs w:val="24"/>
        </w:rPr>
        <w:t>Waiving the application fee for entering the University as a degree-seeking student.</w:t>
      </w:r>
    </w:p>
    <w:p w14:paraId="3852BBBC" w14:textId="77777777" w:rsidR="00897D31" w:rsidRPr="00E4023A" w:rsidRDefault="00897D31" w:rsidP="00897D31">
      <w:pPr>
        <w:numPr>
          <w:ilvl w:val="0"/>
          <w:numId w:val="14"/>
        </w:numPr>
        <w:spacing w:after="0" w:line="240" w:lineRule="auto"/>
        <w:ind w:left="1080"/>
        <w:textAlignment w:val="baseline"/>
        <w:rPr>
          <w:rFonts w:ascii="Times New Roman" w:eastAsia="Times New Roman" w:hAnsi="Times New Roman" w:cs="Times New Roman"/>
          <w:sz w:val="24"/>
          <w:szCs w:val="24"/>
        </w:rPr>
      </w:pPr>
      <w:r w:rsidRPr="00E4023A">
        <w:rPr>
          <w:rFonts w:ascii="Times New Roman" w:eastAsia="Times New Roman" w:hAnsi="Times New Roman" w:cs="Times New Roman"/>
          <w:sz w:val="24"/>
          <w:szCs w:val="24"/>
        </w:rPr>
        <w:t>To grant veterans priority in registration and enrollment in academic classes</w:t>
      </w:r>
    </w:p>
    <w:p w14:paraId="5CBFF5EB" w14:textId="77777777" w:rsidR="00897D31" w:rsidRPr="00E4023A" w:rsidRDefault="00897D31" w:rsidP="00897D31">
      <w:pPr>
        <w:numPr>
          <w:ilvl w:val="0"/>
          <w:numId w:val="14"/>
        </w:numPr>
        <w:spacing w:after="0" w:line="240" w:lineRule="auto"/>
        <w:ind w:left="1080"/>
        <w:textAlignment w:val="baseline"/>
        <w:rPr>
          <w:rFonts w:ascii="Times New Roman" w:eastAsia="Times New Roman" w:hAnsi="Times New Roman" w:cs="Times New Roman"/>
          <w:sz w:val="24"/>
          <w:szCs w:val="24"/>
        </w:rPr>
      </w:pPr>
      <w:r w:rsidRPr="00E4023A">
        <w:rPr>
          <w:rFonts w:ascii="Times New Roman" w:eastAsia="Times New Roman" w:hAnsi="Times New Roman" w:cs="Times New Roman"/>
          <w:sz w:val="24"/>
          <w:szCs w:val="24"/>
        </w:rPr>
        <w:lastRenderedPageBreak/>
        <w:t xml:space="preserve">To formulate and instate a full or partial tuition fellowship that will activate should a veteran’s academic financial benefits expire before the completion of his or her </w:t>
      </w:r>
      <w:proofErr w:type="gramStart"/>
      <w:r w:rsidRPr="00E4023A">
        <w:rPr>
          <w:rFonts w:ascii="Times New Roman" w:eastAsia="Times New Roman" w:hAnsi="Times New Roman" w:cs="Times New Roman"/>
          <w:sz w:val="24"/>
          <w:szCs w:val="24"/>
        </w:rPr>
        <w:t>degree.</w:t>
      </w:r>
      <w:proofErr w:type="gramEnd"/>
    </w:p>
    <w:p w14:paraId="435A1C88" w14:textId="77777777" w:rsidR="00895E78" w:rsidRDefault="00895E78">
      <w:pPr>
        <w:pStyle w:val="Normal1"/>
        <w:spacing w:after="0"/>
        <w:ind w:left="3600"/>
      </w:pPr>
    </w:p>
    <w:p w14:paraId="57B1CA70" w14:textId="77777777" w:rsidR="00895E78" w:rsidRDefault="00712CDB">
      <w:pPr>
        <w:pStyle w:val="Normal1"/>
        <w:spacing w:before="120" w:after="0"/>
      </w:pPr>
      <w:r>
        <w:rPr>
          <w:rFonts w:ascii="Georgia" w:eastAsia="Georgia" w:hAnsi="Georgia" w:cs="Georgia"/>
          <w:i/>
          <w:sz w:val="24"/>
          <w:szCs w:val="24"/>
        </w:rPr>
        <w:t>Official Use Only</w:t>
      </w:r>
    </w:p>
    <w:p w14:paraId="79F8B4C2" w14:textId="77777777" w:rsidR="00895E78" w:rsidRDefault="00895E78">
      <w:pPr>
        <w:pStyle w:val="Normal1"/>
        <w:spacing w:after="0"/>
      </w:pPr>
    </w:p>
    <w:p w14:paraId="39622E8C" w14:textId="77777777" w:rsidR="00895E78" w:rsidRDefault="00712CDB">
      <w:pPr>
        <w:pStyle w:val="Normal1"/>
        <w:spacing w:after="0"/>
      </w:pPr>
      <w:r>
        <w:rPr>
          <w:rFonts w:ascii="Georgia" w:eastAsia="Georgia" w:hAnsi="Georgia" w:cs="Georgia"/>
          <w:sz w:val="24"/>
          <w:szCs w:val="24"/>
        </w:rPr>
        <w:t xml:space="preserve">Amendments: </w:t>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p>
    <w:p w14:paraId="30071B0F" w14:textId="77777777" w:rsidR="00895E78" w:rsidRDefault="00895E78">
      <w:pPr>
        <w:pStyle w:val="Normal1"/>
        <w:spacing w:after="0"/>
      </w:pPr>
    </w:p>
    <w:p w14:paraId="5FB82C3B" w14:textId="77777777" w:rsidR="00895E78" w:rsidRDefault="00712CDB">
      <w:pPr>
        <w:pStyle w:val="Normal1"/>
        <w:spacing w:after="0"/>
      </w:pPr>
      <w:r>
        <w:rPr>
          <w:rFonts w:ascii="Georgia" w:eastAsia="Georgia" w:hAnsi="Georgia" w:cs="Georgia"/>
          <w:sz w:val="24"/>
          <w:szCs w:val="24"/>
        </w:rPr>
        <w:t xml:space="preserve">Vote Count:  </w:t>
      </w:r>
      <w:r>
        <w:rPr>
          <w:rFonts w:ascii="Georgia" w:eastAsia="Georgia" w:hAnsi="Georgia" w:cs="Georgia"/>
          <w:sz w:val="24"/>
          <w:szCs w:val="24"/>
        </w:rPr>
        <w:tab/>
        <w:t xml:space="preserve">Aye </w:t>
      </w:r>
      <w:r>
        <w:rPr>
          <w:rFonts w:ascii="Georgia" w:eastAsia="Georgia" w:hAnsi="Georgia" w:cs="Georgia"/>
          <w:sz w:val="24"/>
          <w:szCs w:val="24"/>
          <w:u w:val="single"/>
        </w:rPr>
        <w:tab/>
      </w:r>
      <w:r>
        <w:rPr>
          <w:rFonts w:ascii="Georgia" w:eastAsia="Georgia" w:hAnsi="Georgia" w:cs="Georgia"/>
          <w:sz w:val="24"/>
          <w:szCs w:val="24"/>
          <w:u w:val="single"/>
        </w:rPr>
        <w:tab/>
        <w:t xml:space="preserve"> </w:t>
      </w:r>
      <w:r>
        <w:rPr>
          <w:rFonts w:ascii="Georgia" w:eastAsia="Georgia" w:hAnsi="Georgia" w:cs="Georgia"/>
          <w:sz w:val="24"/>
          <w:szCs w:val="24"/>
        </w:rPr>
        <w:t>_</w:t>
      </w:r>
      <w:r>
        <w:rPr>
          <w:rFonts w:ascii="Georgia" w:eastAsia="Georgia" w:hAnsi="Georgia" w:cs="Georgia"/>
          <w:sz w:val="24"/>
          <w:szCs w:val="24"/>
        </w:rPr>
        <w:tab/>
        <w:t xml:space="preserve">Nay </w:t>
      </w:r>
      <w:r>
        <w:rPr>
          <w:rFonts w:ascii="Georgia" w:eastAsia="Georgia" w:hAnsi="Georgia" w:cs="Georgia"/>
          <w:sz w:val="24"/>
          <w:szCs w:val="24"/>
          <w:u w:val="single"/>
        </w:rPr>
        <w:tab/>
      </w:r>
      <w:r>
        <w:rPr>
          <w:rFonts w:ascii="Georgia" w:eastAsia="Georgia" w:hAnsi="Georgia" w:cs="Georgia"/>
          <w:sz w:val="24"/>
          <w:szCs w:val="24"/>
          <w:u w:val="single"/>
        </w:rPr>
        <w:tab/>
        <w:t xml:space="preserve"> </w:t>
      </w:r>
      <w:r>
        <w:rPr>
          <w:rFonts w:ascii="Georgia" w:eastAsia="Georgia" w:hAnsi="Georgia" w:cs="Georgia"/>
          <w:sz w:val="24"/>
          <w:szCs w:val="24"/>
        </w:rPr>
        <w:t>_</w:t>
      </w:r>
      <w:r>
        <w:rPr>
          <w:rFonts w:ascii="Georgia" w:eastAsia="Georgia" w:hAnsi="Georgia" w:cs="Georgia"/>
          <w:sz w:val="24"/>
          <w:szCs w:val="24"/>
        </w:rPr>
        <w:tab/>
        <w:t xml:space="preserve">Abstentions </w:t>
      </w:r>
      <w:r>
        <w:rPr>
          <w:rFonts w:ascii="Georgia" w:eastAsia="Georgia" w:hAnsi="Georgia" w:cs="Georgia"/>
          <w:sz w:val="24"/>
          <w:szCs w:val="24"/>
          <w:u w:val="single"/>
        </w:rPr>
        <w:tab/>
      </w:r>
      <w:r>
        <w:rPr>
          <w:rFonts w:ascii="Georgia" w:eastAsia="Georgia" w:hAnsi="Georgia" w:cs="Georgia"/>
          <w:sz w:val="24"/>
          <w:szCs w:val="24"/>
          <w:u w:val="single"/>
        </w:rPr>
        <w:tab/>
      </w:r>
    </w:p>
    <w:p w14:paraId="36A1E962" w14:textId="77777777" w:rsidR="00895E78" w:rsidRDefault="00895E78">
      <w:pPr>
        <w:pStyle w:val="Normal1"/>
        <w:spacing w:after="0"/>
      </w:pPr>
    </w:p>
    <w:p w14:paraId="498E70C1" w14:textId="77777777" w:rsidR="00895E78" w:rsidRDefault="00712CDB">
      <w:pPr>
        <w:pStyle w:val="Normal1"/>
        <w:spacing w:after="0"/>
      </w:pPr>
      <w:r>
        <w:rPr>
          <w:rFonts w:ascii="Georgia" w:eastAsia="Georgia" w:hAnsi="Georgia" w:cs="Georgia"/>
          <w:sz w:val="24"/>
          <w:szCs w:val="24"/>
        </w:rPr>
        <w:t xml:space="preserve">Legislation Status: </w:t>
      </w:r>
      <w:r>
        <w:rPr>
          <w:rFonts w:ascii="Georgia" w:eastAsia="Georgia" w:hAnsi="Georgia" w:cs="Georgia"/>
          <w:sz w:val="24"/>
          <w:szCs w:val="24"/>
        </w:rPr>
        <w:tab/>
        <w:t xml:space="preserve">Passed </w:t>
      </w:r>
      <w:r>
        <w:rPr>
          <w:rFonts w:ascii="Georgia" w:eastAsia="Georgia" w:hAnsi="Georgia" w:cs="Georgia"/>
          <w:sz w:val="24"/>
          <w:szCs w:val="24"/>
          <w:u w:val="single"/>
        </w:rPr>
        <w:tab/>
      </w:r>
      <w:r>
        <w:rPr>
          <w:rFonts w:ascii="Georgia" w:eastAsia="Georgia" w:hAnsi="Georgia" w:cs="Georgia"/>
          <w:sz w:val="24"/>
          <w:szCs w:val="24"/>
        </w:rPr>
        <w:tab/>
        <w:t xml:space="preserve">Failed </w:t>
      </w:r>
      <w:r>
        <w:rPr>
          <w:rFonts w:ascii="Georgia" w:eastAsia="Georgia" w:hAnsi="Georgia" w:cs="Georgia"/>
          <w:sz w:val="24"/>
          <w:szCs w:val="24"/>
          <w:u w:val="single"/>
        </w:rPr>
        <w:tab/>
      </w:r>
      <w:r>
        <w:rPr>
          <w:rFonts w:ascii="Georgia" w:eastAsia="Georgia" w:hAnsi="Georgia" w:cs="Georgia"/>
          <w:sz w:val="24"/>
          <w:szCs w:val="24"/>
          <w:u w:val="single"/>
        </w:rPr>
        <w:tab/>
        <w:t xml:space="preserve"> </w:t>
      </w:r>
      <w:r>
        <w:rPr>
          <w:rFonts w:ascii="Georgia" w:eastAsia="Georgia" w:hAnsi="Georgia" w:cs="Georgia"/>
          <w:sz w:val="24"/>
          <w:szCs w:val="24"/>
        </w:rPr>
        <w:t>_</w:t>
      </w:r>
      <w:r>
        <w:rPr>
          <w:rFonts w:ascii="Georgia" w:eastAsia="Georgia" w:hAnsi="Georgia" w:cs="Georgia"/>
          <w:sz w:val="24"/>
          <w:szCs w:val="24"/>
        </w:rPr>
        <w:tab/>
        <w:t xml:space="preserve">Other </w:t>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p>
    <w:p w14:paraId="280A4A84" w14:textId="77777777" w:rsidR="00895E78" w:rsidRDefault="00895E78">
      <w:pPr>
        <w:pStyle w:val="Normal1"/>
        <w:spacing w:after="0"/>
      </w:pPr>
    </w:p>
    <w:p w14:paraId="2ED887DF" w14:textId="77777777" w:rsidR="00895E78" w:rsidRDefault="00895E78">
      <w:pPr>
        <w:pStyle w:val="Normal1"/>
        <w:spacing w:after="0"/>
      </w:pPr>
    </w:p>
    <w:p w14:paraId="03D7E67B" w14:textId="77777777" w:rsidR="00895E78" w:rsidRDefault="00712CDB">
      <w:pPr>
        <w:pStyle w:val="Normal1"/>
        <w:spacing w:after="0"/>
      </w:pPr>
      <w:r>
        <w:rPr>
          <w:rFonts w:ascii="Georgia" w:eastAsia="Georgia" w:hAnsi="Georgia" w:cs="Georgia"/>
          <w:sz w:val="24"/>
          <w:szCs w:val="24"/>
        </w:rPr>
        <w:t>___________________________</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________________</w:t>
      </w:r>
    </w:p>
    <w:p w14:paraId="074316C3" w14:textId="77777777" w:rsidR="00895E78" w:rsidRDefault="00712CDB">
      <w:pPr>
        <w:pStyle w:val="Normal1"/>
        <w:spacing w:after="0"/>
      </w:pPr>
      <w:r>
        <w:rPr>
          <w:rFonts w:ascii="Georgia" w:eastAsia="Georgia" w:hAnsi="Georgia" w:cs="Georgia"/>
          <w:sz w:val="24"/>
          <w:szCs w:val="24"/>
        </w:rPr>
        <w:t xml:space="preserve">Scout Johnson, ASG GSC Speaker   </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Date</w:t>
      </w:r>
    </w:p>
    <w:p w14:paraId="1E8D78BE" w14:textId="77777777" w:rsidR="00895E78" w:rsidRDefault="00895E78">
      <w:pPr>
        <w:pStyle w:val="Normal1"/>
        <w:spacing w:after="0"/>
      </w:pPr>
    </w:p>
    <w:p w14:paraId="0F4354DF" w14:textId="77777777" w:rsidR="00897D31" w:rsidRDefault="00897D31" w:rsidP="00897D31">
      <w:pPr>
        <w:pStyle w:val="Normal1"/>
        <w:spacing w:after="0"/>
      </w:pPr>
      <w:r>
        <w:rPr>
          <w:rFonts w:ascii="Georgia" w:eastAsia="Georgia" w:hAnsi="Georgia" w:cs="Georgia"/>
          <w:sz w:val="24"/>
          <w:szCs w:val="24"/>
        </w:rPr>
        <w:t>___________________________</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________________</w:t>
      </w:r>
    </w:p>
    <w:p w14:paraId="7B4A0DEA" w14:textId="77777777" w:rsidR="00897D31" w:rsidRDefault="00897D31">
      <w:pPr>
        <w:pStyle w:val="Normal1"/>
        <w:spacing w:after="0"/>
      </w:pPr>
      <w:r>
        <w:rPr>
          <w:rFonts w:ascii="Georgia" w:eastAsia="Georgia" w:hAnsi="Georgia" w:cs="Georgia"/>
          <w:sz w:val="24"/>
          <w:szCs w:val="24"/>
        </w:rPr>
        <w:t xml:space="preserve">Will Watkins, ASG Chair of Senate   </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Date</w:t>
      </w:r>
    </w:p>
    <w:p w14:paraId="443AA2B0" w14:textId="77777777" w:rsidR="00897D31" w:rsidRPr="00897D31" w:rsidRDefault="00897D31">
      <w:pPr>
        <w:pStyle w:val="Normal1"/>
        <w:spacing w:after="0"/>
      </w:pPr>
    </w:p>
    <w:p w14:paraId="5F92BEBB" w14:textId="77777777" w:rsidR="00895E78" w:rsidRDefault="00712CDB">
      <w:pPr>
        <w:pStyle w:val="Normal1"/>
        <w:spacing w:after="0"/>
      </w:pPr>
      <w:r>
        <w:rPr>
          <w:rFonts w:ascii="Georgia" w:eastAsia="Georgia" w:hAnsi="Georgia" w:cs="Georgia"/>
          <w:sz w:val="24"/>
          <w:szCs w:val="24"/>
        </w:rPr>
        <w:t>___________________________</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________________</w:t>
      </w:r>
    </w:p>
    <w:p w14:paraId="2DBFB70E" w14:textId="46A89E50" w:rsidR="00895E78" w:rsidRDefault="000571EF" w:rsidP="009270A7">
      <w:pPr>
        <w:pStyle w:val="Normal1"/>
        <w:spacing w:after="0"/>
      </w:pPr>
      <w:r>
        <w:rPr>
          <w:rFonts w:ascii="Georgia" w:eastAsia="Georgia" w:hAnsi="Georgia" w:cs="Georgia"/>
          <w:sz w:val="24"/>
          <w:szCs w:val="24"/>
        </w:rPr>
        <w:t>Connor Flocks</w:t>
      </w:r>
      <w:r w:rsidR="00712CDB">
        <w:rPr>
          <w:rFonts w:ascii="Georgia" w:eastAsia="Georgia" w:hAnsi="Georgia" w:cs="Georgia"/>
          <w:sz w:val="24"/>
          <w:szCs w:val="24"/>
        </w:rPr>
        <w:t>, ASG President</w:t>
      </w:r>
      <w:r w:rsidR="00712CDB">
        <w:rPr>
          <w:rFonts w:ascii="Georgia" w:eastAsia="Georgia" w:hAnsi="Georgia" w:cs="Georgia"/>
          <w:sz w:val="24"/>
          <w:szCs w:val="24"/>
        </w:rPr>
        <w:tab/>
      </w:r>
      <w:r w:rsidR="00712CDB">
        <w:rPr>
          <w:rFonts w:ascii="Georgia" w:eastAsia="Georgia" w:hAnsi="Georgia" w:cs="Georgia"/>
          <w:sz w:val="24"/>
          <w:szCs w:val="24"/>
        </w:rPr>
        <w:tab/>
      </w:r>
      <w:r w:rsidR="00712CDB">
        <w:rPr>
          <w:rFonts w:ascii="Georgia" w:eastAsia="Georgia" w:hAnsi="Georgia" w:cs="Georgia"/>
          <w:sz w:val="24"/>
          <w:szCs w:val="24"/>
        </w:rPr>
        <w:tab/>
      </w:r>
      <w:r w:rsidR="00712CDB">
        <w:rPr>
          <w:rFonts w:ascii="Georgia" w:eastAsia="Georgia" w:hAnsi="Georgia" w:cs="Georgia"/>
          <w:sz w:val="24"/>
          <w:szCs w:val="24"/>
        </w:rPr>
        <w:tab/>
        <w:t>Date</w:t>
      </w:r>
    </w:p>
    <w:sectPr w:rsidR="00895E78" w:rsidSect="009270A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B8DF5" w14:textId="77777777" w:rsidR="00200382" w:rsidRDefault="00200382" w:rsidP="00701A1D">
      <w:pPr>
        <w:spacing w:after="0" w:line="240" w:lineRule="auto"/>
      </w:pPr>
      <w:r>
        <w:separator/>
      </w:r>
    </w:p>
  </w:endnote>
  <w:endnote w:type="continuationSeparator" w:id="0">
    <w:p w14:paraId="5513305B" w14:textId="77777777" w:rsidR="00200382" w:rsidRDefault="00200382" w:rsidP="0070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75444565"/>
      <w:docPartObj>
        <w:docPartGallery w:val="Page Numbers (Bottom of Page)"/>
        <w:docPartUnique/>
      </w:docPartObj>
    </w:sdtPr>
    <w:sdtEndPr/>
    <w:sdtContent>
      <w:p w14:paraId="2800BFAF" w14:textId="77777777" w:rsidR="00701A1D" w:rsidRPr="00701A1D" w:rsidRDefault="00701A1D">
        <w:pPr>
          <w:pStyle w:val="Footer"/>
          <w:jc w:val="right"/>
          <w:rPr>
            <w:sz w:val="20"/>
            <w:szCs w:val="20"/>
          </w:rPr>
        </w:pPr>
        <w:r w:rsidRPr="00701A1D">
          <w:rPr>
            <w:rFonts w:ascii="Georgia" w:hAnsi="Georgia"/>
            <w:sz w:val="20"/>
            <w:szCs w:val="20"/>
          </w:rPr>
          <w:fldChar w:fldCharType="begin"/>
        </w:r>
        <w:r w:rsidRPr="00701A1D">
          <w:rPr>
            <w:rFonts w:ascii="Georgia" w:hAnsi="Georgia"/>
            <w:sz w:val="20"/>
            <w:szCs w:val="20"/>
          </w:rPr>
          <w:instrText xml:space="preserve"> PAGE   \* MERGEFORMAT </w:instrText>
        </w:r>
        <w:r w:rsidRPr="00701A1D">
          <w:rPr>
            <w:rFonts w:ascii="Georgia" w:hAnsi="Georgia"/>
            <w:sz w:val="20"/>
            <w:szCs w:val="20"/>
          </w:rPr>
          <w:fldChar w:fldCharType="separate"/>
        </w:r>
        <w:r w:rsidR="005B4920">
          <w:rPr>
            <w:rFonts w:ascii="Georgia" w:hAnsi="Georgia"/>
            <w:noProof/>
            <w:sz w:val="20"/>
            <w:szCs w:val="20"/>
          </w:rPr>
          <w:t>2</w:t>
        </w:r>
        <w:r w:rsidRPr="00701A1D">
          <w:rPr>
            <w:rFonts w:ascii="Georgia" w:hAnsi="Georgia"/>
            <w:sz w:val="20"/>
            <w:szCs w:val="20"/>
          </w:rPr>
          <w:fldChar w:fldCharType="end"/>
        </w:r>
      </w:p>
    </w:sdtContent>
  </w:sdt>
  <w:p w14:paraId="747CB1CE" w14:textId="77777777" w:rsidR="00701A1D" w:rsidRDefault="00701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0FAE3" w14:textId="77777777" w:rsidR="00200382" w:rsidRDefault="00200382" w:rsidP="00701A1D">
      <w:pPr>
        <w:spacing w:after="0" w:line="240" w:lineRule="auto"/>
      </w:pPr>
      <w:r>
        <w:separator/>
      </w:r>
    </w:p>
  </w:footnote>
  <w:footnote w:type="continuationSeparator" w:id="0">
    <w:p w14:paraId="30EECD96" w14:textId="77777777" w:rsidR="00200382" w:rsidRDefault="00200382" w:rsidP="00701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C178A"/>
    <w:multiLevelType w:val="multilevel"/>
    <w:tmpl w:val="90966322"/>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15:restartNumberingAfterBreak="0">
    <w:nsid w:val="1C4715BB"/>
    <w:multiLevelType w:val="multilevel"/>
    <w:tmpl w:val="C616AD4C"/>
    <w:lvl w:ilvl="0">
      <w:start w:val="1"/>
      <w:numFmt w:val="upp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7470A26"/>
    <w:multiLevelType w:val="multilevel"/>
    <w:tmpl w:val="FB68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F802E6"/>
    <w:multiLevelType w:val="multilevel"/>
    <w:tmpl w:val="B6C89E30"/>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15:restartNumberingAfterBreak="0">
    <w:nsid w:val="32DA1CAE"/>
    <w:multiLevelType w:val="multilevel"/>
    <w:tmpl w:val="E104F91E"/>
    <w:lvl w:ilvl="0">
      <w:start w:val="1"/>
      <w:numFmt w:val="upp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43781BB9"/>
    <w:multiLevelType w:val="multilevel"/>
    <w:tmpl w:val="5CD4BEF6"/>
    <w:lvl w:ilvl="0">
      <w:start w:val="1"/>
      <w:numFmt w:val="upp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450922E5"/>
    <w:multiLevelType w:val="multilevel"/>
    <w:tmpl w:val="D6C01480"/>
    <w:lvl w:ilvl="0">
      <w:start w:val="1"/>
      <w:numFmt w:val="upp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4967320F"/>
    <w:multiLevelType w:val="multilevel"/>
    <w:tmpl w:val="3F261DDA"/>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 w15:restartNumberingAfterBreak="0">
    <w:nsid w:val="4C38551B"/>
    <w:multiLevelType w:val="multilevel"/>
    <w:tmpl w:val="8752D330"/>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15:restartNumberingAfterBreak="0">
    <w:nsid w:val="4C8E3AAE"/>
    <w:multiLevelType w:val="multilevel"/>
    <w:tmpl w:val="C7906B02"/>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15:restartNumberingAfterBreak="0">
    <w:nsid w:val="5FBB513A"/>
    <w:multiLevelType w:val="multilevel"/>
    <w:tmpl w:val="D39A4214"/>
    <w:lvl w:ilvl="0">
      <w:start w:val="1"/>
      <w:numFmt w:val="upp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1" w15:restartNumberingAfterBreak="0">
    <w:nsid w:val="6CBD5B30"/>
    <w:multiLevelType w:val="multilevel"/>
    <w:tmpl w:val="2EA86CB6"/>
    <w:lvl w:ilvl="0">
      <w:start w:val="1"/>
      <w:numFmt w:val="upp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775B3EB1"/>
    <w:multiLevelType w:val="multilevel"/>
    <w:tmpl w:val="94E45ECC"/>
    <w:lvl w:ilvl="0">
      <w:start w:val="1"/>
      <w:numFmt w:val="upp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82B5CD8"/>
    <w:multiLevelType w:val="multilevel"/>
    <w:tmpl w:val="31248534"/>
    <w:lvl w:ilvl="0">
      <w:start w:val="1"/>
      <w:numFmt w:val="upp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0"/>
  </w:num>
  <w:num w:numId="2">
    <w:abstractNumId w:val="3"/>
  </w:num>
  <w:num w:numId="3">
    <w:abstractNumId w:val="0"/>
  </w:num>
  <w:num w:numId="4">
    <w:abstractNumId w:val="4"/>
  </w:num>
  <w:num w:numId="5">
    <w:abstractNumId w:val="6"/>
  </w:num>
  <w:num w:numId="6">
    <w:abstractNumId w:val="11"/>
  </w:num>
  <w:num w:numId="7">
    <w:abstractNumId w:val="12"/>
  </w:num>
  <w:num w:numId="8">
    <w:abstractNumId w:val="1"/>
  </w:num>
  <w:num w:numId="9">
    <w:abstractNumId w:val="13"/>
  </w:num>
  <w:num w:numId="10">
    <w:abstractNumId w:val="9"/>
  </w:num>
  <w:num w:numId="11">
    <w:abstractNumId w:val="8"/>
  </w:num>
  <w:num w:numId="12">
    <w:abstractNumId w:val="7"/>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E78"/>
    <w:rsid w:val="000571EF"/>
    <w:rsid w:val="00200382"/>
    <w:rsid w:val="005B4920"/>
    <w:rsid w:val="00701A1D"/>
    <w:rsid w:val="00712CDB"/>
    <w:rsid w:val="00895E78"/>
    <w:rsid w:val="00897D31"/>
    <w:rsid w:val="009270A7"/>
    <w:rsid w:val="00A560F0"/>
    <w:rsid w:val="71D39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8F497"/>
  <w15:docId w15:val="{D7CC4511-AB54-4661-8334-3A2B5521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895E78"/>
    <w:pPr>
      <w:keepNext/>
      <w:keepLines/>
      <w:spacing w:before="480" w:after="120"/>
      <w:contextualSpacing/>
      <w:outlineLvl w:val="0"/>
    </w:pPr>
    <w:rPr>
      <w:b/>
      <w:sz w:val="48"/>
      <w:szCs w:val="48"/>
    </w:rPr>
  </w:style>
  <w:style w:type="paragraph" w:styleId="Heading2">
    <w:name w:val="heading 2"/>
    <w:basedOn w:val="Normal1"/>
    <w:next w:val="Normal1"/>
    <w:rsid w:val="00895E78"/>
    <w:pPr>
      <w:keepNext/>
      <w:keepLines/>
      <w:spacing w:before="360" w:after="80"/>
      <w:contextualSpacing/>
      <w:outlineLvl w:val="1"/>
    </w:pPr>
    <w:rPr>
      <w:b/>
      <w:sz w:val="36"/>
      <w:szCs w:val="36"/>
    </w:rPr>
  </w:style>
  <w:style w:type="paragraph" w:styleId="Heading3">
    <w:name w:val="heading 3"/>
    <w:basedOn w:val="Normal1"/>
    <w:next w:val="Normal1"/>
    <w:rsid w:val="00895E78"/>
    <w:pPr>
      <w:keepNext/>
      <w:keepLines/>
      <w:spacing w:before="280" w:after="80"/>
      <w:contextualSpacing/>
      <w:outlineLvl w:val="2"/>
    </w:pPr>
    <w:rPr>
      <w:b/>
      <w:sz w:val="28"/>
      <w:szCs w:val="28"/>
    </w:rPr>
  </w:style>
  <w:style w:type="paragraph" w:styleId="Heading4">
    <w:name w:val="heading 4"/>
    <w:basedOn w:val="Normal1"/>
    <w:next w:val="Normal1"/>
    <w:rsid w:val="00895E78"/>
    <w:pPr>
      <w:keepNext/>
      <w:keepLines/>
      <w:spacing w:before="240" w:after="40"/>
      <w:contextualSpacing/>
      <w:outlineLvl w:val="3"/>
    </w:pPr>
    <w:rPr>
      <w:b/>
      <w:sz w:val="24"/>
      <w:szCs w:val="24"/>
    </w:rPr>
  </w:style>
  <w:style w:type="paragraph" w:styleId="Heading5">
    <w:name w:val="heading 5"/>
    <w:basedOn w:val="Normal1"/>
    <w:next w:val="Normal1"/>
    <w:rsid w:val="00895E78"/>
    <w:pPr>
      <w:keepNext/>
      <w:keepLines/>
      <w:spacing w:before="220" w:after="40"/>
      <w:contextualSpacing/>
      <w:outlineLvl w:val="4"/>
    </w:pPr>
    <w:rPr>
      <w:b/>
    </w:rPr>
  </w:style>
  <w:style w:type="paragraph" w:styleId="Heading6">
    <w:name w:val="heading 6"/>
    <w:basedOn w:val="Normal1"/>
    <w:next w:val="Normal1"/>
    <w:rsid w:val="00895E7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95E78"/>
  </w:style>
  <w:style w:type="paragraph" w:styleId="Title">
    <w:name w:val="Title"/>
    <w:basedOn w:val="Normal1"/>
    <w:next w:val="Normal1"/>
    <w:rsid w:val="00895E78"/>
    <w:pPr>
      <w:keepNext/>
      <w:keepLines/>
      <w:spacing w:before="480" w:after="120"/>
      <w:contextualSpacing/>
    </w:pPr>
    <w:rPr>
      <w:b/>
      <w:sz w:val="72"/>
      <w:szCs w:val="72"/>
    </w:rPr>
  </w:style>
  <w:style w:type="paragraph" w:styleId="Subtitle">
    <w:name w:val="Subtitle"/>
    <w:basedOn w:val="Normal1"/>
    <w:next w:val="Normal1"/>
    <w:rsid w:val="00895E78"/>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701A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1A1D"/>
  </w:style>
  <w:style w:type="paragraph" w:styleId="Footer">
    <w:name w:val="footer"/>
    <w:basedOn w:val="Normal"/>
    <w:link w:val="FooterChar"/>
    <w:uiPriority w:val="99"/>
    <w:unhideWhenUsed/>
    <w:rsid w:val="00701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1D"/>
  </w:style>
  <w:style w:type="character" w:styleId="LineNumber">
    <w:name w:val="line number"/>
    <w:basedOn w:val="DefaultParagraphFont"/>
    <w:uiPriority w:val="99"/>
    <w:semiHidden/>
    <w:unhideWhenUsed/>
    <w:rsid w:val="00927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ASG Chair of Senate, Will Watkins</cp:lastModifiedBy>
  <cp:revision>6</cp:revision>
  <dcterms:created xsi:type="dcterms:W3CDTF">2017-01-22T03:32:00Z</dcterms:created>
  <dcterms:modified xsi:type="dcterms:W3CDTF">2017-02-22T02:03:00Z</dcterms:modified>
</cp:coreProperties>
</file>