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A2AF7FB" w14:textId="77777777" w:rsidR="00772B67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ASG Senate Bill</w:t>
      </w:r>
      <w:r w:rsidR="00772B67">
        <w:rPr>
          <w:rFonts w:ascii="Georgia" w:hAnsi="Georgia"/>
          <w:i/>
          <w:sz w:val="24"/>
          <w:szCs w:val="24"/>
        </w:rPr>
        <w:t xml:space="preserve"> No. 3</w:t>
      </w:r>
    </w:p>
    <w:p w14:paraId="14871653" w14:textId="3D784CB3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</w:t>
      </w:r>
    </w:p>
    <w:p w14:paraId="1D7021A1" w14:textId="6DD2B2D9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691017">
        <w:rPr>
          <w:rFonts w:ascii="Georgia" w:hAnsi="Georgia"/>
          <w:sz w:val="24"/>
          <w:szCs w:val="24"/>
        </w:rPr>
        <w:t xml:space="preserve"> ASG Director of Academics Katie Hicks, ASG Director of Academics Jacob </w:t>
      </w:r>
      <w:proofErr w:type="spellStart"/>
      <w:r w:rsidR="00691017">
        <w:rPr>
          <w:rFonts w:ascii="Georgia" w:hAnsi="Georgia"/>
          <w:sz w:val="24"/>
          <w:szCs w:val="24"/>
        </w:rPr>
        <w:t>Stansell</w:t>
      </w:r>
      <w:proofErr w:type="spellEnd"/>
    </w:p>
    <w:p w14:paraId="71C6EF28" w14:textId="74B36C83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691017">
        <w:rPr>
          <w:rFonts w:ascii="Georgia" w:hAnsi="Georgia"/>
          <w:sz w:val="24"/>
          <w:szCs w:val="24"/>
        </w:rPr>
        <w:t xml:space="preserve"> ASG Academic Chair Courtney Brooks, ASG Campus Life Chair Drew Dorsey, ASG Engineering Caucus Chair Parker Fitzgerald, ASG Fulbright Caucus Chair J.P. Gairhan 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74352148" w:rsidR="00FD4654" w:rsidRPr="004033D2" w:rsidRDefault="00691017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The Old Main Oath Initiative Funding Bill of 2016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8FB1075" w14:textId="3061A6D0" w:rsidR="0071274B" w:rsidRDefault="00FD4654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691017">
        <w:rPr>
          <w:rFonts w:ascii="Georgia" w:hAnsi="Georgia"/>
          <w:sz w:val="24"/>
          <w:szCs w:val="24"/>
        </w:rPr>
        <w:t>Cabinet members serving as the Directors of Academics believe at least 15% of the</w:t>
      </w:r>
      <w:r w:rsidR="00190201">
        <w:rPr>
          <w:rFonts w:ascii="Georgia" w:hAnsi="Georgia"/>
          <w:sz w:val="24"/>
          <w:szCs w:val="24"/>
        </w:rPr>
        <w:t xml:space="preserve"> student body, approximately 4,</w:t>
      </w:r>
      <w:bookmarkStart w:id="0" w:name="_GoBack"/>
      <w:bookmarkEnd w:id="0"/>
      <w:r w:rsidR="00691017">
        <w:rPr>
          <w:rFonts w:ascii="Georgia" w:hAnsi="Georgia"/>
          <w:sz w:val="24"/>
          <w:szCs w:val="24"/>
        </w:rPr>
        <w:t>079 students, should participate in the signing of the Old Main Oath; and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01F0C630" w14:textId="60F4674C" w:rsidR="00D81BC0" w:rsidRDefault="007571F1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proofErr w:type="gramStart"/>
      <w:r w:rsidR="00691017">
        <w:rPr>
          <w:rFonts w:ascii="Georgia" w:hAnsi="Georgia"/>
          <w:sz w:val="24"/>
          <w:szCs w:val="24"/>
        </w:rPr>
        <w:t>The</w:t>
      </w:r>
      <w:proofErr w:type="gramEnd"/>
      <w:r w:rsidR="00691017">
        <w:rPr>
          <w:rFonts w:ascii="Georgia" w:hAnsi="Georgia"/>
          <w:sz w:val="24"/>
          <w:szCs w:val="24"/>
        </w:rPr>
        <w:t xml:space="preserve"> level of participation in initiatives drastically increases upon the introduction of an incentive for students; and </w:t>
      </w:r>
    </w:p>
    <w:p w14:paraId="54C2BB1B" w14:textId="77777777" w:rsidR="00666199" w:rsidRDefault="00666199" w:rsidP="00CA70C3">
      <w:pPr>
        <w:spacing w:after="0"/>
        <w:rPr>
          <w:rFonts w:ascii="Georgia" w:hAnsi="Georgia"/>
          <w:sz w:val="24"/>
          <w:szCs w:val="24"/>
        </w:rPr>
      </w:pPr>
    </w:p>
    <w:p w14:paraId="767DEC64" w14:textId="2C721D8C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691017">
        <w:rPr>
          <w:rFonts w:ascii="Georgia" w:hAnsi="Georgia"/>
          <w:sz w:val="24"/>
          <w:szCs w:val="24"/>
        </w:rPr>
        <w:t xml:space="preserve">The University of Arkansas Bookstore has offered to donate (1) $250.00 gift card as an incentive to students to participate in the initiative; then </w:t>
      </w:r>
    </w:p>
    <w:p w14:paraId="0CEFDCF5" w14:textId="77777777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D2AF13D" w14:textId="7667DBE6" w:rsidR="00770F9A" w:rsidRDefault="0050526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691017">
        <w:rPr>
          <w:rFonts w:ascii="Georgia" w:hAnsi="Georgia"/>
          <w:sz w:val="24"/>
          <w:szCs w:val="24"/>
        </w:rPr>
        <w:t xml:space="preserve">The Associated Student Government Senate allocates $500 </w:t>
      </w:r>
      <w:r w:rsidR="004B7F15">
        <w:rPr>
          <w:rFonts w:ascii="Times New Roman" w:hAnsi="Times New Roman"/>
          <w:sz w:val="24"/>
          <w:szCs w:val="24"/>
        </w:rPr>
        <w:t xml:space="preserve">from the Senate Legislative allocations Budget Line (LS PROG) </w:t>
      </w:r>
      <w:r w:rsidR="00691017">
        <w:rPr>
          <w:rFonts w:ascii="Georgia" w:hAnsi="Georgia"/>
          <w:sz w:val="24"/>
          <w:szCs w:val="24"/>
        </w:rPr>
        <w:t xml:space="preserve">for the purchase of (1) University of Arkansas Bookstore gift card to provide an additional, first place incentive to the initiative; and </w:t>
      </w:r>
    </w:p>
    <w:p w14:paraId="31B2C237" w14:textId="77777777" w:rsidR="004B7F15" w:rsidRDefault="004B7F15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EB4BFEF" w14:textId="36D19AD8" w:rsidR="0071274B" w:rsidRDefault="00691017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 it further resolved: </w:t>
      </w:r>
      <w:r>
        <w:rPr>
          <w:rFonts w:ascii="Georgia" w:hAnsi="Georgia"/>
          <w:sz w:val="24"/>
          <w:szCs w:val="24"/>
        </w:rPr>
        <w:tab/>
        <w:t xml:space="preserve">Therefore, the number of signatures on the Old Main Oath petition will increase by approximately 900%. </w:t>
      </w:r>
      <w:r>
        <w:rPr>
          <w:rFonts w:ascii="Georgia" w:hAnsi="Georgia"/>
          <w:sz w:val="24"/>
          <w:szCs w:val="24"/>
        </w:rPr>
        <w:tab/>
      </w:r>
    </w:p>
    <w:p w14:paraId="3E12F4F0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lastRenderedPageBreak/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24BE" w14:textId="77777777" w:rsidR="00EF6A9D" w:rsidRPr="005E10AD" w:rsidRDefault="00EF6A9D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0BC318EB" w14:textId="77777777" w:rsidR="00EF6A9D" w:rsidRPr="005E10AD" w:rsidRDefault="00EF6A9D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77777777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190201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E6A0" w14:textId="77777777" w:rsidR="00EF6A9D" w:rsidRPr="005E10AD" w:rsidRDefault="00EF6A9D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74FEA387" w14:textId="77777777" w:rsidR="00EF6A9D" w:rsidRPr="005E10AD" w:rsidRDefault="00EF6A9D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15572"/>
    <w:rsid w:val="001362F3"/>
    <w:rsid w:val="00140DAC"/>
    <w:rsid w:val="00144D11"/>
    <w:rsid w:val="00161A55"/>
    <w:rsid w:val="00166071"/>
    <w:rsid w:val="001660C2"/>
    <w:rsid w:val="001844F1"/>
    <w:rsid w:val="00190201"/>
    <w:rsid w:val="001C0624"/>
    <w:rsid w:val="001F3431"/>
    <w:rsid w:val="002461E2"/>
    <w:rsid w:val="002A72E4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709B7"/>
    <w:rsid w:val="004A74EE"/>
    <w:rsid w:val="004B7F15"/>
    <w:rsid w:val="004C1DE6"/>
    <w:rsid w:val="004E1CFF"/>
    <w:rsid w:val="00505261"/>
    <w:rsid w:val="00575802"/>
    <w:rsid w:val="005A3544"/>
    <w:rsid w:val="005B2D8B"/>
    <w:rsid w:val="005D2771"/>
    <w:rsid w:val="005D57B7"/>
    <w:rsid w:val="005E7417"/>
    <w:rsid w:val="00666199"/>
    <w:rsid w:val="006762A7"/>
    <w:rsid w:val="006908D2"/>
    <w:rsid w:val="00691017"/>
    <w:rsid w:val="00695C43"/>
    <w:rsid w:val="006F680F"/>
    <w:rsid w:val="006F6E1F"/>
    <w:rsid w:val="0071274B"/>
    <w:rsid w:val="00741DF5"/>
    <w:rsid w:val="007571F1"/>
    <w:rsid w:val="00770F9A"/>
    <w:rsid w:val="00772B67"/>
    <w:rsid w:val="00777C2F"/>
    <w:rsid w:val="007B7DB2"/>
    <w:rsid w:val="00841370"/>
    <w:rsid w:val="00842B9F"/>
    <w:rsid w:val="008467DE"/>
    <w:rsid w:val="00856E56"/>
    <w:rsid w:val="00871B81"/>
    <w:rsid w:val="00890748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D0466"/>
    <w:rsid w:val="00B3653D"/>
    <w:rsid w:val="00B50E7A"/>
    <w:rsid w:val="00B76872"/>
    <w:rsid w:val="00B81895"/>
    <w:rsid w:val="00BB7229"/>
    <w:rsid w:val="00BE3D40"/>
    <w:rsid w:val="00BE77D9"/>
    <w:rsid w:val="00BF4CB1"/>
    <w:rsid w:val="00C5406A"/>
    <w:rsid w:val="00C77A43"/>
    <w:rsid w:val="00CA70C3"/>
    <w:rsid w:val="00CE13B5"/>
    <w:rsid w:val="00D45966"/>
    <w:rsid w:val="00D632C8"/>
    <w:rsid w:val="00D81BC0"/>
    <w:rsid w:val="00DB2936"/>
    <w:rsid w:val="00DC3EA1"/>
    <w:rsid w:val="00DD2794"/>
    <w:rsid w:val="00E52A24"/>
    <w:rsid w:val="00E54ED2"/>
    <w:rsid w:val="00EF6A9D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6390-7966-4A21-922C-769AEF56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Norton</dc:creator>
  <cp:lastModifiedBy>ASG Chair of Senate, Will Watkins</cp:lastModifiedBy>
  <cp:revision>3</cp:revision>
  <cp:lastPrinted>2016-11-16T01:19:00Z</cp:lastPrinted>
  <dcterms:created xsi:type="dcterms:W3CDTF">2016-11-04T23:52:00Z</dcterms:created>
  <dcterms:modified xsi:type="dcterms:W3CDTF">2016-11-16T01:26:00Z</dcterms:modified>
</cp:coreProperties>
</file>