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048D3193" w:rsidR="00FD4654" w:rsidRPr="004033D2" w:rsidRDefault="008841AE" w:rsidP="00FD4654">
      <w:pPr>
        <w:spacing w:after="0" w:line="240" w:lineRule="auto"/>
        <w:rPr>
          <w:rFonts w:ascii="Georgia" w:hAnsi="Georgia"/>
          <w:i/>
          <w:sz w:val="24"/>
          <w:szCs w:val="24"/>
        </w:rPr>
      </w:pPr>
      <w:r>
        <w:rPr>
          <w:rFonts w:ascii="Georgia" w:hAnsi="Georgia"/>
          <w:i/>
          <w:sz w:val="24"/>
          <w:szCs w:val="24"/>
        </w:rPr>
        <w:t>ASG Senate</w:t>
      </w:r>
      <w:bookmarkStart w:id="0" w:name="_GoBack"/>
      <w:bookmarkEnd w:id="0"/>
      <w:r w:rsidR="00375D5A">
        <w:rPr>
          <w:rFonts w:ascii="Georgia" w:hAnsi="Georgia"/>
          <w:i/>
          <w:sz w:val="24"/>
          <w:szCs w:val="24"/>
        </w:rPr>
        <w:t xml:space="preserve"> Resolution</w:t>
      </w:r>
      <w:r w:rsidR="00FD4654" w:rsidRPr="004033D2">
        <w:rPr>
          <w:rFonts w:ascii="Georgia" w:hAnsi="Georgia"/>
          <w:i/>
          <w:sz w:val="24"/>
          <w:szCs w:val="24"/>
        </w:rPr>
        <w:t xml:space="preserve"> No.</w:t>
      </w:r>
      <w:r w:rsidR="005D2771">
        <w:rPr>
          <w:rFonts w:ascii="Georgia" w:hAnsi="Georgia"/>
          <w:i/>
          <w:sz w:val="24"/>
          <w:szCs w:val="24"/>
        </w:rPr>
        <w:t xml:space="preserve"> </w:t>
      </w:r>
      <w:r w:rsidR="001B6460">
        <w:rPr>
          <w:rFonts w:ascii="Georgia" w:hAnsi="Georgia"/>
          <w:i/>
          <w:sz w:val="24"/>
          <w:szCs w:val="24"/>
        </w:rPr>
        <w:t>12</w:t>
      </w:r>
      <w:r w:rsidR="00FD4654">
        <w:rPr>
          <w:rFonts w:ascii="Georgia" w:hAnsi="Georgia"/>
          <w:i/>
          <w:sz w:val="24"/>
          <w:szCs w:val="24"/>
        </w:rPr>
        <w:t xml:space="preserve"> </w:t>
      </w:r>
    </w:p>
    <w:p w14:paraId="1D7021A1" w14:textId="30FF1ADD"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1B6460">
        <w:rPr>
          <w:rFonts w:ascii="Georgia" w:hAnsi="Georgia"/>
          <w:sz w:val="24"/>
          <w:szCs w:val="24"/>
        </w:rPr>
        <w:t xml:space="preserve"> </w:t>
      </w:r>
      <w:r w:rsidR="001B6460" w:rsidRPr="001B6460">
        <w:rPr>
          <w:rFonts w:ascii="Georgia" w:hAnsi="Georgia"/>
          <w:sz w:val="24"/>
          <w:szCs w:val="24"/>
        </w:rPr>
        <w:t>Senator Christine Carroll &amp; Senator J.P. Gairhan</w:t>
      </w:r>
    </w:p>
    <w:p w14:paraId="71C6EF28" w14:textId="1AB26B5D"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1B6460">
        <w:rPr>
          <w:rFonts w:ascii="Georgia" w:hAnsi="Georgia"/>
          <w:sz w:val="24"/>
          <w:szCs w:val="24"/>
        </w:rPr>
        <w:t xml:space="preserve"> </w:t>
      </w:r>
      <w:r w:rsidR="001B6460" w:rsidRPr="001B6460">
        <w:rPr>
          <w:rFonts w:ascii="Georgia" w:hAnsi="Georgia"/>
          <w:sz w:val="24"/>
          <w:szCs w:val="24"/>
        </w:rPr>
        <w:t>Director of Campus Life Andrew Counce, Director of Parking and Transit Tristan Locke, Senator Colman Betler, Senator Spencer Bone, Senator Daniel Allen, Senator William Neely, Senator Brandon Davis, Senator Scott Sims, Senator Nabil Bhimani, Senator Coy Lewis, Senator Taylor Hill, Senator Abel Soster, Senator Aaron Smiley, Senator Ashley Goodwin, Senator Dani Zapata, Senator Scottie Taylor, Senator Blake Barron, Senator Jesse Kloss</w:t>
      </w:r>
    </w:p>
    <w:p w14:paraId="77D1D148" w14:textId="77777777" w:rsidR="00FD4654" w:rsidRPr="004033D2" w:rsidRDefault="00FD4654" w:rsidP="00FD4654">
      <w:pPr>
        <w:spacing w:after="0" w:line="240" w:lineRule="auto"/>
        <w:rPr>
          <w:rFonts w:ascii="Georgia" w:hAnsi="Georgia"/>
          <w:b/>
          <w:sz w:val="24"/>
          <w:szCs w:val="24"/>
        </w:rPr>
      </w:pPr>
    </w:p>
    <w:p w14:paraId="09C920D3" w14:textId="77777777" w:rsidR="001B6460" w:rsidRPr="001B6460" w:rsidRDefault="001B6460" w:rsidP="001B6460">
      <w:pPr>
        <w:spacing w:after="0"/>
        <w:jc w:val="center"/>
        <w:rPr>
          <w:rFonts w:ascii="Georgia" w:hAnsi="Georgia"/>
          <w:b/>
          <w:sz w:val="24"/>
          <w:szCs w:val="24"/>
        </w:rPr>
      </w:pPr>
      <w:r w:rsidRPr="001B6460">
        <w:rPr>
          <w:rFonts w:ascii="Georgia" w:hAnsi="Georgia"/>
          <w:b/>
          <w:bCs/>
          <w:sz w:val="24"/>
          <w:szCs w:val="24"/>
        </w:rPr>
        <w:t>The Parking Lot 17 Light Pole Placement Resolution</w:t>
      </w:r>
    </w:p>
    <w:p w14:paraId="630A6A15" w14:textId="77777777" w:rsidR="00FD4654" w:rsidRDefault="00FD4654" w:rsidP="00FD4654">
      <w:pPr>
        <w:spacing w:after="0"/>
        <w:rPr>
          <w:rFonts w:ascii="Georgia" w:hAnsi="Georgia"/>
          <w:sz w:val="24"/>
          <w:szCs w:val="24"/>
        </w:rPr>
      </w:pPr>
    </w:p>
    <w:p w14:paraId="48FB1075" w14:textId="502CAA9C" w:rsidR="0071274B" w:rsidRDefault="00FD4654" w:rsidP="0071274B">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1B6460" w:rsidRPr="001B6460">
        <w:rPr>
          <w:rFonts w:ascii="Georgia" w:hAnsi="Georgia"/>
          <w:sz w:val="24"/>
          <w:szCs w:val="24"/>
        </w:rPr>
        <w:t>Providing a safe and comfortable campus environment for all students is imperative to encouraging student success. One can’t devote themselves completely to their schooling if they are worried about safety while walking on campus to and from classes.</w:t>
      </w:r>
    </w:p>
    <w:p w14:paraId="5D50DB0F" w14:textId="77777777" w:rsidR="007571F1" w:rsidRDefault="007571F1" w:rsidP="007571F1">
      <w:pPr>
        <w:spacing w:after="0"/>
        <w:ind w:left="1440" w:hanging="1440"/>
        <w:rPr>
          <w:rFonts w:ascii="Georgia" w:hAnsi="Georgia"/>
          <w:sz w:val="24"/>
          <w:szCs w:val="24"/>
        </w:rPr>
      </w:pPr>
    </w:p>
    <w:p w14:paraId="01F0C630" w14:textId="35E53FBD" w:rsidR="00D81BC0" w:rsidRDefault="007571F1"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1B6460" w:rsidRPr="001B6460">
        <w:rPr>
          <w:rFonts w:ascii="Georgia" w:hAnsi="Georgia"/>
          <w:sz w:val="24"/>
          <w:szCs w:val="24"/>
        </w:rPr>
        <w:t>Scooter related crimes reported to the University of Arkansas Police Department more than doubled between 2014 and 2016</w:t>
      </w:r>
      <w:r w:rsidR="001B6460">
        <w:rPr>
          <w:rStyle w:val="FootnoteReference"/>
          <w:rFonts w:ascii="Georgia" w:hAnsi="Georgia"/>
          <w:sz w:val="24"/>
          <w:szCs w:val="24"/>
        </w:rPr>
        <w:footnoteReference w:id="1"/>
      </w:r>
      <w:r w:rsidR="001B6460" w:rsidRPr="001B6460">
        <w:rPr>
          <w:rFonts w:ascii="Georgia" w:hAnsi="Georgia"/>
          <w:sz w:val="24"/>
          <w:szCs w:val="24"/>
        </w:rPr>
        <w:t>; and</w:t>
      </w:r>
    </w:p>
    <w:p w14:paraId="1741FE60" w14:textId="77777777" w:rsidR="00666199" w:rsidRDefault="00666199" w:rsidP="005D2771">
      <w:pPr>
        <w:spacing w:after="0"/>
        <w:ind w:left="1440" w:hanging="1440"/>
        <w:rPr>
          <w:rFonts w:ascii="Georgia" w:hAnsi="Georgia"/>
          <w:sz w:val="24"/>
          <w:szCs w:val="24"/>
        </w:rPr>
      </w:pPr>
    </w:p>
    <w:p w14:paraId="341704B7" w14:textId="3699B16A" w:rsidR="00666199" w:rsidRDefault="00666199"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1B6460" w:rsidRPr="001B6460">
        <w:rPr>
          <w:rFonts w:ascii="Georgia" w:hAnsi="Georgia"/>
          <w:sz w:val="24"/>
          <w:szCs w:val="24"/>
        </w:rPr>
        <w:t>Of scooter crimes reported in 2016, 23% occurred in Parking Lot 17, the highest of any particular lot on campus, making the installation of further lighting a major priority; and</w:t>
      </w:r>
    </w:p>
    <w:p w14:paraId="54C2BB1B" w14:textId="77777777" w:rsidR="00666199" w:rsidRDefault="00666199" w:rsidP="005D2771">
      <w:pPr>
        <w:spacing w:after="0"/>
        <w:ind w:left="1440" w:hanging="1440"/>
        <w:rPr>
          <w:rFonts w:ascii="Georgia" w:hAnsi="Georgia"/>
          <w:sz w:val="24"/>
          <w:szCs w:val="24"/>
        </w:rPr>
      </w:pPr>
    </w:p>
    <w:p w14:paraId="767DEC64" w14:textId="56BCD122" w:rsidR="00666199" w:rsidRDefault="00666199"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1B6460" w:rsidRPr="001B6460">
        <w:rPr>
          <w:rFonts w:ascii="Georgia" w:hAnsi="Georgia"/>
          <w:sz w:val="24"/>
          <w:szCs w:val="24"/>
        </w:rPr>
        <w:t>The ‘2006 National Crime Victimization Survey’ conducted by the Bureau of Justice Statistics reported 70.3% of motor vehicle theft, 67.9% of rapes and sexual assaults, and 57.5% of robberies occur at nighttime; and 7% of violent crimes occur in a parking lot or garage</w:t>
      </w:r>
      <w:r w:rsidR="001B6460">
        <w:rPr>
          <w:rStyle w:val="FootnoteReference"/>
          <w:rFonts w:ascii="Georgia" w:hAnsi="Georgia"/>
          <w:sz w:val="24"/>
          <w:szCs w:val="24"/>
        </w:rPr>
        <w:footnoteReference w:id="2"/>
      </w:r>
      <w:r w:rsidR="001B6460" w:rsidRPr="001B6460">
        <w:rPr>
          <w:rFonts w:ascii="Georgia" w:hAnsi="Georgia"/>
          <w:sz w:val="24"/>
          <w:szCs w:val="24"/>
        </w:rPr>
        <w:t>; and</w:t>
      </w:r>
    </w:p>
    <w:p w14:paraId="3DE37405" w14:textId="77777777" w:rsidR="001B6460" w:rsidRDefault="001B6460" w:rsidP="005D2771">
      <w:pPr>
        <w:spacing w:after="0"/>
        <w:ind w:left="1440" w:hanging="1440"/>
        <w:rPr>
          <w:rFonts w:ascii="Georgia" w:hAnsi="Georgia"/>
          <w:sz w:val="24"/>
          <w:szCs w:val="24"/>
        </w:rPr>
      </w:pPr>
    </w:p>
    <w:p w14:paraId="347F401A" w14:textId="1A473824" w:rsidR="001B6460" w:rsidRDefault="001B6460" w:rsidP="005D2771">
      <w:pPr>
        <w:spacing w:after="0"/>
        <w:ind w:left="1440" w:hanging="1440"/>
        <w:rPr>
          <w:rFonts w:ascii="Georgia" w:hAnsi="Georgia"/>
          <w:sz w:val="24"/>
          <w:szCs w:val="24"/>
        </w:rPr>
      </w:pPr>
      <w:r>
        <w:rPr>
          <w:rFonts w:ascii="Georgia" w:hAnsi="Georgia"/>
          <w:sz w:val="24"/>
          <w:szCs w:val="24"/>
        </w:rPr>
        <w:t xml:space="preserve">Whereas, </w:t>
      </w:r>
      <w:r>
        <w:rPr>
          <w:rFonts w:ascii="Georgia" w:hAnsi="Georgia"/>
          <w:sz w:val="24"/>
          <w:szCs w:val="24"/>
        </w:rPr>
        <w:tab/>
      </w:r>
      <w:r w:rsidRPr="001B6460">
        <w:rPr>
          <w:rFonts w:ascii="Georgia" w:hAnsi="Georgia"/>
          <w:sz w:val="24"/>
          <w:szCs w:val="24"/>
        </w:rPr>
        <w:t>Next fall the University of Arkansas will offer 425 evening courses, a 33% increase since Spring 2012</w:t>
      </w:r>
      <w:r>
        <w:rPr>
          <w:rStyle w:val="FootnoteReference"/>
          <w:rFonts w:ascii="Georgia" w:hAnsi="Georgia"/>
          <w:sz w:val="24"/>
          <w:szCs w:val="24"/>
        </w:rPr>
        <w:footnoteReference w:id="3"/>
      </w:r>
      <w:r w:rsidRPr="001B6460">
        <w:rPr>
          <w:rFonts w:ascii="Georgia" w:hAnsi="Georgia"/>
          <w:sz w:val="24"/>
          <w:szCs w:val="24"/>
        </w:rPr>
        <w:t>; and</w:t>
      </w:r>
    </w:p>
    <w:p w14:paraId="11110AFD" w14:textId="77777777" w:rsidR="001B6460" w:rsidRDefault="001B6460" w:rsidP="005D2771">
      <w:pPr>
        <w:spacing w:after="0"/>
        <w:ind w:left="1440" w:hanging="1440"/>
        <w:rPr>
          <w:rFonts w:ascii="Georgia" w:hAnsi="Georgia"/>
          <w:sz w:val="24"/>
          <w:szCs w:val="24"/>
        </w:rPr>
      </w:pPr>
    </w:p>
    <w:p w14:paraId="1AB6FF53" w14:textId="692C5054" w:rsidR="001B6460" w:rsidRDefault="001B6460"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Pr="001B6460">
        <w:rPr>
          <w:rFonts w:ascii="Georgia" w:hAnsi="Georgia"/>
          <w:sz w:val="24"/>
          <w:szCs w:val="24"/>
        </w:rPr>
        <w:t xml:space="preserve">The University of Arkansas is growing in student enrollment, and with on-campus living accommodations for only 22.56% of enrolled </w:t>
      </w:r>
      <w:r w:rsidRPr="001B6460">
        <w:rPr>
          <w:rFonts w:ascii="Georgia" w:hAnsi="Georgia"/>
          <w:sz w:val="24"/>
          <w:szCs w:val="24"/>
        </w:rPr>
        <w:lastRenderedPageBreak/>
        <w:t>students</w:t>
      </w:r>
      <w:r>
        <w:rPr>
          <w:rStyle w:val="FootnoteReference"/>
          <w:rFonts w:ascii="Georgia" w:hAnsi="Georgia"/>
          <w:sz w:val="24"/>
          <w:szCs w:val="24"/>
        </w:rPr>
        <w:footnoteReference w:id="4"/>
      </w:r>
      <w:r w:rsidRPr="001B6460">
        <w:rPr>
          <w:rFonts w:ascii="Georgia" w:hAnsi="Georgia"/>
          <w:sz w:val="24"/>
          <w:szCs w:val="24"/>
        </w:rPr>
        <w:t>, a vast majority of those students must live off-campus, causing campus itself to significantly empty at night; and</w:t>
      </w:r>
    </w:p>
    <w:p w14:paraId="00792F24" w14:textId="77777777" w:rsidR="001B6460" w:rsidRDefault="001B6460" w:rsidP="005D2771">
      <w:pPr>
        <w:spacing w:after="0"/>
        <w:ind w:left="1440" w:hanging="1440"/>
        <w:rPr>
          <w:rFonts w:ascii="Georgia" w:hAnsi="Georgia"/>
          <w:sz w:val="24"/>
          <w:szCs w:val="24"/>
        </w:rPr>
      </w:pPr>
    </w:p>
    <w:p w14:paraId="73221CC4" w14:textId="6A2A5532" w:rsidR="001B6460" w:rsidRDefault="001B6460"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Pr="001B6460">
        <w:rPr>
          <w:rFonts w:ascii="Georgia" w:hAnsi="Georgia"/>
          <w:sz w:val="24"/>
          <w:szCs w:val="24"/>
        </w:rPr>
        <w:t>Scooter Parking Lot 17 currently does not have an adequate street light</w:t>
      </w:r>
      <w:r>
        <w:rPr>
          <w:rStyle w:val="FootnoteReference"/>
          <w:rFonts w:ascii="Georgia" w:hAnsi="Georgia"/>
          <w:sz w:val="24"/>
          <w:szCs w:val="24"/>
        </w:rPr>
        <w:footnoteReference w:id="5"/>
      </w:r>
      <w:r w:rsidRPr="001B6460">
        <w:rPr>
          <w:rFonts w:ascii="Georgia" w:hAnsi="Georgia"/>
          <w:sz w:val="24"/>
          <w:szCs w:val="24"/>
        </w:rPr>
        <w:t>.</w:t>
      </w:r>
    </w:p>
    <w:p w14:paraId="0CEFDCF5" w14:textId="77777777" w:rsidR="00505261" w:rsidRDefault="00505261" w:rsidP="007571F1">
      <w:pPr>
        <w:spacing w:after="0"/>
        <w:ind w:left="1440" w:hanging="1440"/>
        <w:rPr>
          <w:rFonts w:ascii="Georgia" w:hAnsi="Georgia"/>
          <w:sz w:val="24"/>
          <w:szCs w:val="24"/>
        </w:rPr>
      </w:pPr>
    </w:p>
    <w:p w14:paraId="2D2AF13D" w14:textId="4DDE433C" w:rsidR="00770F9A" w:rsidRDefault="00505261" w:rsidP="0071274B">
      <w:pPr>
        <w:spacing w:after="0"/>
        <w:ind w:left="3600" w:hanging="3600"/>
        <w:rPr>
          <w:rFonts w:ascii="Georgia" w:hAnsi="Georgia"/>
          <w:sz w:val="24"/>
          <w:szCs w:val="24"/>
        </w:rPr>
      </w:pPr>
      <w:r>
        <w:rPr>
          <w:rFonts w:ascii="Georgia" w:hAnsi="Georgia"/>
          <w:sz w:val="24"/>
          <w:szCs w:val="24"/>
        </w:rPr>
        <w:t>Be it therefore resolved:</w:t>
      </w:r>
      <w:r>
        <w:rPr>
          <w:rFonts w:ascii="Georgia" w:hAnsi="Georgia"/>
          <w:sz w:val="24"/>
          <w:szCs w:val="24"/>
        </w:rPr>
        <w:tab/>
      </w:r>
      <w:r w:rsidR="001B6460" w:rsidRPr="001B6460">
        <w:rPr>
          <w:rFonts w:ascii="Georgia" w:hAnsi="Georgia"/>
          <w:sz w:val="24"/>
          <w:szCs w:val="24"/>
        </w:rPr>
        <w:t>The Associated Student Government Senate and the undergraduate executive team, specifically Director of Campus Life Andrew Counce and Parking and Transit Director Tristan Locke, go and advocate on behalf of the students which they represent for the installation of a street light at Scooter Parking Lot 17; and</w:t>
      </w:r>
    </w:p>
    <w:p w14:paraId="4EB4BFEF" w14:textId="77777777" w:rsidR="0071274B" w:rsidRDefault="0071274B" w:rsidP="0071274B">
      <w:pPr>
        <w:spacing w:after="0"/>
        <w:ind w:left="3600" w:hanging="3600"/>
        <w:rPr>
          <w:rFonts w:ascii="Georgia" w:hAnsi="Georgia"/>
          <w:sz w:val="24"/>
          <w:szCs w:val="24"/>
        </w:rPr>
      </w:pPr>
    </w:p>
    <w:p w14:paraId="31FDF571" w14:textId="3AF63728" w:rsidR="00351852" w:rsidRDefault="0071274B" w:rsidP="001B6460">
      <w:pPr>
        <w:spacing w:after="0"/>
        <w:ind w:left="3600" w:hanging="3600"/>
        <w:rPr>
          <w:rFonts w:ascii="Georgia" w:hAnsi="Georgia"/>
          <w:sz w:val="24"/>
          <w:szCs w:val="24"/>
        </w:rPr>
      </w:pPr>
      <w:r>
        <w:rPr>
          <w:rFonts w:ascii="Georgia" w:hAnsi="Georgia"/>
          <w:sz w:val="24"/>
          <w:szCs w:val="24"/>
        </w:rPr>
        <w:t>Be it furt</w:t>
      </w:r>
      <w:r w:rsidR="003C59E5">
        <w:rPr>
          <w:rFonts w:ascii="Georgia" w:hAnsi="Georgia"/>
          <w:sz w:val="24"/>
          <w:szCs w:val="24"/>
        </w:rPr>
        <w:t>her resolved:</w:t>
      </w:r>
      <w:r w:rsidR="003C59E5">
        <w:rPr>
          <w:rFonts w:ascii="Georgia" w:hAnsi="Georgia"/>
          <w:sz w:val="24"/>
          <w:szCs w:val="24"/>
        </w:rPr>
        <w:tab/>
      </w:r>
      <w:r w:rsidR="001B6460" w:rsidRPr="001B6460">
        <w:rPr>
          <w:rFonts w:ascii="Georgia" w:hAnsi="Georgia"/>
          <w:sz w:val="24"/>
          <w:szCs w:val="24"/>
        </w:rPr>
        <w:t>That  in the coming weeks, further legislation to enact a student survey about lighting on campus and also potentially fund the Lot 17 light pole project be considered; and</w:t>
      </w:r>
    </w:p>
    <w:p w14:paraId="5F2B883F" w14:textId="77777777" w:rsidR="001B6460" w:rsidRDefault="001B6460" w:rsidP="001B6460">
      <w:pPr>
        <w:spacing w:after="0"/>
        <w:ind w:left="3600" w:hanging="3600"/>
        <w:rPr>
          <w:rFonts w:ascii="Georgia" w:hAnsi="Georgia"/>
          <w:sz w:val="24"/>
          <w:szCs w:val="24"/>
        </w:rPr>
      </w:pPr>
    </w:p>
    <w:p w14:paraId="281C4CCE" w14:textId="363559FA" w:rsidR="001B6460" w:rsidRDefault="001B6460" w:rsidP="001B6460">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Pr="001B6460">
        <w:rPr>
          <w:rFonts w:ascii="Georgia" w:hAnsi="Georgia"/>
          <w:sz w:val="24"/>
          <w:szCs w:val="24"/>
        </w:rPr>
        <w:t>To urge the University of Arkansas, the Chancellor’s Office, and the Department of Transit and Parking to display a renewed commitment to student safety through improved campus infrastructure; and</w:t>
      </w:r>
    </w:p>
    <w:p w14:paraId="3E12F4F0" w14:textId="77777777" w:rsidR="0071274B" w:rsidRDefault="0071274B" w:rsidP="0071274B">
      <w:pPr>
        <w:spacing w:after="0"/>
        <w:ind w:left="3600" w:hanging="3600"/>
        <w:rPr>
          <w:rFonts w:ascii="Georgia" w:hAnsi="Georgia"/>
          <w:sz w:val="24"/>
          <w:szCs w:val="24"/>
        </w:rPr>
      </w:pPr>
    </w:p>
    <w:p w14:paraId="0FD4C205" w14:textId="1A3B26AF" w:rsidR="0071274B" w:rsidRPr="00FE3A86" w:rsidRDefault="0071274B" w:rsidP="0071274B">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1B6460" w:rsidRPr="001B6460">
        <w:rPr>
          <w:rFonts w:ascii="Georgia" w:hAnsi="Georgia"/>
          <w:sz w:val="24"/>
          <w:szCs w:val="24"/>
        </w:rPr>
        <w:t>A copy of this resolution be sent to: Chancellor Joseph Steinmetz and Director of Parking and Transit Gary Smith.</w:t>
      </w: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36B6FA9E" w14:textId="77777777" w:rsidR="002C4771" w:rsidRDefault="002C4771" w:rsidP="00FD4654">
      <w:pPr>
        <w:spacing w:after="0"/>
        <w:rPr>
          <w:rFonts w:ascii="Georgia" w:hAnsi="Georgia"/>
          <w:sz w:val="24"/>
          <w:szCs w:val="24"/>
        </w:rPr>
      </w:pPr>
    </w:p>
    <w:p w14:paraId="706B8614" w14:textId="77777777" w:rsidR="002C4771" w:rsidRDefault="002C4771" w:rsidP="00FD4654">
      <w:pPr>
        <w:spacing w:after="0"/>
        <w:rPr>
          <w:rFonts w:ascii="Georgia" w:hAnsi="Georgia"/>
          <w:sz w:val="24"/>
          <w:szCs w:val="24"/>
        </w:rPr>
      </w:pPr>
    </w:p>
    <w:p w14:paraId="7B45D499" w14:textId="77777777" w:rsidR="002C4771" w:rsidRDefault="002C4771"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7015CC5F" w:rsidR="00FD4654" w:rsidRPr="004033D2" w:rsidRDefault="00C573EF"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443C1A04" w:rsidR="00FD4654" w:rsidRPr="00E52A24" w:rsidRDefault="00C573EF"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56917" w14:textId="77777777" w:rsidR="00DD2794" w:rsidRPr="005E10AD" w:rsidRDefault="00DD2794" w:rsidP="00166071">
      <w:pPr>
        <w:spacing w:after="0" w:line="240" w:lineRule="auto"/>
        <w:rPr>
          <w:rFonts w:ascii="Georgia" w:hAnsi="Georgia"/>
          <w:sz w:val="20"/>
        </w:rPr>
      </w:pPr>
      <w:r>
        <w:separator/>
      </w:r>
    </w:p>
  </w:endnote>
  <w:endnote w:type="continuationSeparator" w:id="0">
    <w:p w14:paraId="15E0DD5B" w14:textId="77777777" w:rsidR="00DD2794" w:rsidRPr="005E10AD" w:rsidRDefault="00DD2794"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77777777"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8841AE">
      <w:rPr>
        <w:rStyle w:val="PageNumber"/>
        <w:rFonts w:ascii="Georgia" w:hAnsi="Georgia"/>
        <w:noProof/>
        <w:sz w:val="20"/>
        <w:szCs w:val="20"/>
      </w:rPr>
      <w:t>3</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75D58" w14:textId="77777777" w:rsidR="00DD2794" w:rsidRPr="005E10AD" w:rsidRDefault="00DD2794" w:rsidP="00166071">
      <w:pPr>
        <w:spacing w:after="0" w:line="240" w:lineRule="auto"/>
        <w:rPr>
          <w:rFonts w:ascii="Georgia" w:hAnsi="Georgia"/>
          <w:sz w:val="20"/>
        </w:rPr>
      </w:pPr>
      <w:r>
        <w:separator/>
      </w:r>
    </w:p>
  </w:footnote>
  <w:footnote w:type="continuationSeparator" w:id="0">
    <w:p w14:paraId="68493ABC" w14:textId="77777777" w:rsidR="00DD2794" w:rsidRPr="005E10AD" w:rsidRDefault="00DD2794" w:rsidP="00166071">
      <w:pPr>
        <w:spacing w:after="0" w:line="240" w:lineRule="auto"/>
        <w:rPr>
          <w:rFonts w:ascii="Georgia" w:hAnsi="Georgia"/>
          <w:sz w:val="20"/>
        </w:rPr>
      </w:pPr>
      <w:r>
        <w:continuationSeparator/>
      </w:r>
    </w:p>
  </w:footnote>
  <w:footnote w:id="1">
    <w:p w14:paraId="36CB0456" w14:textId="2FE747DE" w:rsidR="001B6460" w:rsidRDefault="001B6460">
      <w:pPr>
        <w:pStyle w:val="FootnoteText"/>
      </w:pPr>
      <w:r>
        <w:rPr>
          <w:rStyle w:val="FootnoteReference"/>
        </w:rPr>
        <w:footnoteRef/>
      </w:r>
      <w:r>
        <w:t xml:space="preserve"> </w:t>
      </w:r>
      <w:r w:rsidRPr="001B6460">
        <w:t>http://uapd.uark.edu/clery/daily-crime-log/index.php</w:t>
      </w:r>
    </w:p>
  </w:footnote>
  <w:footnote w:id="2">
    <w:p w14:paraId="24AFFC1D" w14:textId="026D07AC" w:rsidR="001B6460" w:rsidRDefault="001B6460">
      <w:pPr>
        <w:pStyle w:val="FootnoteText"/>
      </w:pPr>
      <w:r>
        <w:rPr>
          <w:rStyle w:val="FootnoteReference"/>
        </w:rPr>
        <w:footnoteRef/>
      </w:r>
      <w:r>
        <w:t xml:space="preserve"> </w:t>
      </w:r>
      <w:r w:rsidRPr="001B6460">
        <w:t>https://www.bjs.gov/content/pub/pdf/cvus0604.pdf</w:t>
      </w:r>
    </w:p>
  </w:footnote>
  <w:footnote w:id="3">
    <w:p w14:paraId="394181B7" w14:textId="6355DAD0" w:rsidR="001B6460" w:rsidRDefault="001B6460">
      <w:pPr>
        <w:pStyle w:val="FootnoteText"/>
      </w:pPr>
      <w:r>
        <w:rPr>
          <w:rStyle w:val="FootnoteReference"/>
        </w:rPr>
        <w:footnoteRef/>
      </w:r>
      <w:r>
        <w:t xml:space="preserve"> </w:t>
      </w:r>
      <w:r w:rsidRPr="001B6460">
        <w:t>https://registrar.uark.edu/archives/index.php</w:t>
      </w:r>
      <w:r>
        <w:t xml:space="preserve">, </w:t>
      </w:r>
      <w:r w:rsidRPr="001B6460">
        <w:t>https://registrar.uark.edu/registration/schedule-of-classes.php</w:t>
      </w:r>
    </w:p>
  </w:footnote>
  <w:footnote w:id="4">
    <w:p w14:paraId="64129C9A" w14:textId="231AC0AA" w:rsidR="001B6460" w:rsidRDefault="001B6460">
      <w:pPr>
        <w:pStyle w:val="FootnoteText"/>
      </w:pPr>
      <w:r>
        <w:rPr>
          <w:rStyle w:val="FootnoteReference"/>
        </w:rPr>
        <w:footnoteRef/>
      </w:r>
      <w:r>
        <w:t xml:space="preserve"> </w:t>
      </w:r>
      <w:hyperlink r:id="rId1" w:history="1">
        <w:r w:rsidRPr="001B20C0">
          <w:rPr>
            <w:rStyle w:val="Hyperlink"/>
          </w:rPr>
          <w:t>https://oir.uark.edu/students/enrollment-reports/spring2017enrlrpt-prelim.pdf</w:t>
        </w:r>
      </w:hyperlink>
      <w:r>
        <w:t xml:space="preserve">, </w:t>
      </w:r>
      <w:r w:rsidRPr="001B6460">
        <w:t>http://housing.uark.edu/campus_communities/</w:t>
      </w:r>
    </w:p>
  </w:footnote>
  <w:footnote w:id="5">
    <w:p w14:paraId="75135F4A" w14:textId="2A244251" w:rsidR="001B6460" w:rsidRDefault="001B6460">
      <w:pPr>
        <w:pStyle w:val="FootnoteText"/>
      </w:pPr>
      <w:r>
        <w:rPr>
          <w:rStyle w:val="FootnoteReference"/>
        </w:rPr>
        <w:footnoteRef/>
      </w:r>
      <w:r>
        <w:t xml:space="preserve"> </w:t>
      </w:r>
      <w:r w:rsidRPr="001B6460">
        <w:t>http://i.imgur.com/gPM8I2Y.jpg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1362F3"/>
    <w:rsid w:val="00140DAC"/>
    <w:rsid w:val="00142A85"/>
    <w:rsid w:val="00144D11"/>
    <w:rsid w:val="00161A55"/>
    <w:rsid w:val="00166071"/>
    <w:rsid w:val="001660C2"/>
    <w:rsid w:val="001844F1"/>
    <w:rsid w:val="001B6460"/>
    <w:rsid w:val="001C0624"/>
    <w:rsid w:val="001F3431"/>
    <w:rsid w:val="002461E2"/>
    <w:rsid w:val="002A72E4"/>
    <w:rsid w:val="002C4771"/>
    <w:rsid w:val="00331853"/>
    <w:rsid w:val="00351852"/>
    <w:rsid w:val="00375D5A"/>
    <w:rsid w:val="0038284A"/>
    <w:rsid w:val="003A28BE"/>
    <w:rsid w:val="003C59E5"/>
    <w:rsid w:val="00401329"/>
    <w:rsid w:val="00414609"/>
    <w:rsid w:val="004709B7"/>
    <w:rsid w:val="004A74EE"/>
    <w:rsid w:val="004C1DE6"/>
    <w:rsid w:val="004E1CFF"/>
    <w:rsid w:val="00505261"/>
    <w:rsid w:val="00575802"/>
    <w:rsid w:val="005A3544"/>
    <w:rsid w:val="005D2771"/>
    <w:rsid w:val="005D57B7"/>
    <w:rsid w:val="005E0982"/>
    <w:rsid w:val="005E7417"/>
    <w:rsid w:val="00666199"/>
    <w:rsid w:val="006762A7"/>
    <w:rsid w:val="006908D2"/>
    <w:rsid w:val="00695C43"/>
    <w:rsid w:val="006F680F"/>
    <w:rsid w:val="006F6E1F"/>
    <w:rsid w:val="0071274B"/>
    <w:rsid w:val="00741DF5"/>
    <w:rsid w:val="007571F1"/>
    <w:rsid w:val="00770F9A"/>
    <w:rsid w:val="00777C2F"/>
    <w:rsid w:val="007B7DB2"/>
    <w:rsid w:val="00832A1C"/>
    <w:rsid w:val="00841370"/>
    <w:rsid w:val="00842B9F"/>
    <w:rsid w:val="008467DE"/>
    <w:rsid w:val="00856E56"/>
    <w:rsid w:val="00871B81"/>
    <w:rsid w:val="008841AE"/>
    <w:rsid w:val="008B2F18"/>
    <w:rsid w:val="008D2DC7"/>
    <w:rsid w:val="00907870"/>
    <w:rsid w:val="00910F49"/>
    <w:rsid w:val="00924BCB"/>
    <w:rsid w:val="009454AE"/>
    <w:rsid w:val="009762BD"/>
    <w:rsid w:val="009A124C"/>
    <w:rsid w:val="009A2F26"/>
    <w:rsid w:val="009A3B2E"/>
    <w:rsid w:val="009D39DB"/>
    <w:rsid w:val="009D3F95"/>
    <w:rsid w:val="009D6DEC"/>
    <w:rsid w:val="009D79BE"/>
    <w:rsid w:val="00A37791"/>
    <w:rsid w:val="00AD0466"/>
    <w:rsid w:val="00B3653D"/>
    <w:rsid w:val="00B50E7A"/>
    <w:rsid w:val="00B76872"/>
    <w:rsid w:val="00B81895"/>
    <w:rsid w:val="00BB7229"/>
    <w:rsid w:val="00BE77D9"/>
    <w:rsid w:val="00BF4CB1"/>
    <w:rsid w:val="00C5406A"/>
    <w:rsid w:val="00C573EF"/>
    <w:rsid w:val="00C77A43"/>
    <w:rsid w:val="00CE13B5"/>
    <w:rsid w:val="00D45966"/>
    <w:rsid w:val="00D632C8"/>
    <w:rsid w:val="00D81BC0"/>
    <w:rsid w:val="00DB2936"/>
    <w:rsid w:val="00DC0185"/>
    <w:rsid w:val="00DC3EA1"/>
    <w:rsid w:val="00DD2794"/>
    <w:rsid w:val="00E52A24"/>
    <w:rsid w:val="00E76866"/>
    <w:rsid w:val="00ED55AA"/>
    <w:rsid w:val="00F05B17"/>
    <w:rsid w:val="00F51B95"/>
    <w:rsid w:val="00F7179E"/>
    <w:rsid w:val="00F80049"/>
    <w:rsid w:val="00FA3FC5"/>
    <w:rsid w:val="00FA4107"/>
    <w:rsid w:val="00FB1550"/>
    <w:rsid w:val="00FD4654"/>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57D35533-8DBD-4D83-B244-92E4A942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FootnoteText">
    <w:name w:val="footnote text"/>
    <w:basedOn w:val="Normal"/>
    <w:link w:val="FootnoteTextChar"/>
    <w:semiHidden/>
    <w:unhideWhenUsed/>
    <w:rsid w:val="001B6460"/>
    <w:pPr>
      <w:spacing w:after="0" w:line="240" w:lineRule="auto"/>
    </w:pPr>
    <w:rPr>
      <w:sz w:val="20"/>
      <w:szCs w:val="20"/>
    </w:rPr>
  </w:style>
  <w:style w:type="character" w:customStyle="1" w:styleId="FootnoteTextChar">
    <w:name w:val="Footnote Text Char"/>
    <w:basedOn w:val="DefaultParagraphFont"/>
    <w:link w:val="FootnoteText"/>
    <w:semiHidden/>
    <w:rsid w:val="001B6460"/>
    <w:rPr>
      <w:rFonts w:ascii="Calibri" w:eastAsia="Times New Roman" w:hAnsi="Calibri"/>
    </w:rPr>
  </w:style>
  <w:style w:type="character" w:styleId="FootnoteReference">
    <w:name w:val="footnote reference"/>
    <w:basedOn w:val="DefaultParagraphFont"/>
    <w:semiHidden/>
    <w:unhideWhenUsed/>
    <w:rsid w:val="001B6460"/>
    <w:rPr>
      <w:vertAlign w:val="superscript"/>
    </w:rPr>
  </w:style>
  <w:style w:type="character" w:styleId="Hyperlink">
    <w:name w:val="Hyperlink"/>
    <w:basedOn w:val="DefaultParagraphFont"/>
    <w:unhideWhenUsed/>
    <w:rsid w:val="001B6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38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ir.uark.edu/students/enrollment-reports/spring2017enrlrpt-preli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340D-0C4D-421E-A1B1-515AB1DB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Norton</dc:creator>
  <cp:lastModifiedBy>ASG Chair of Senate, Will Watkins</cp:lastModifiedBy>
  <cp:revision>3</cp:revision>
  <cp:lastPrinted>2011-09-22T22:01:00Z</cp:lastPrinted>
  <dcterms:created xsi:type="dcterms:W3CDTF">2017-02-21T23:20:00Z</dcterms:created>
  <dcterms:modified xsi:type="dcterms:W3CDTF">2017-03-01T01:04:00Z</dcterms:modified>
</cp:coreProperties>
</file>