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012B9B" w14:textId="77777777" w:rsidR="00FD4654" w:rsidRPr="004033D2" w:rsidRDefault="006908D2" w:rsidP="00FD4654">
      <w:pPr>
        <w:spacing w:after="0" w:line="240" w:lineRule="auto"/>
        <w:rPr>
          <w:rFonts w:ascii="Georgia" w:hAnsi="Georgia"/>
          <w:b/>
          <w:sz w:val="24"/>
          <w:szCs w:val="24"/>
        </w:rPr>
      </w:pPr>
      <w:r>
        <w:rPr>
          <w:noProof/>
        </w:rPr>
        <w:drawing>
          <wp:anchor distT="0" distB="0" distL="114300" distR="114300" simplePos="0" relativeHeight="251657728" behindDoc="1" locked="0" layoutInCell="1" allowOverlap="1" wp14:anchorId="0C034AF0" wp14:editId="755E9281">
            <wp:simplePos x="0" y="0"/>
            <wp:positionH relativeFrom="column">
              <wp:posOffset>4724400</wp:posOffset>
            </wp:positionH>
            <wp:positionV relativeFrom="paragraph">
              <wp:posOffset>-127000</wp:posOffset>
            </wp:positionV>
            <wp:extent cx="874395" cy="869950"/>
            <wp:effectExtent l="25400" t="0" r="0" b="0"/>
            <wp:wrapNone/>
            <wp:docPr id="2" name="Picture 0" descr="ASG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SG Logo.jpg"/>
                    <pic:cNvPicPr>
                      <a:picLocks noChangeAspect="1" noChangeArrowheads="1"/>
                    </pic:cNvPicPr>
                  </pic:nvPicPr>
                  <pic:blipFill>
                    <a:blip r:embed="rId8" cstate="print"/>
                    <a:srcRect/>
                    <a:stretch>
                      <a:fillRect/>
                    </a:stretch>
                  </pic:blipFill>
                  <pic:spPr bwMode="auto">
                    <a:xfrm>
                      <a:off x="0" y="0"/>
                      <a:ext cx="874395" cy="869950"/>
                    </a:xfrm>
                    <a:prstGeom prst="rect">
                      <a:avLst/>
                    </a:prstGeom>
                    <a:noFill/>
                    <a:ln w="9525">
                      <a:noFill/>
                      <a:miter lim="800000"/>
                      <a:headEnd/>
                      <a:tailEnd/>
                    </a:ln>
                  </pic:spPr>
                </pic:pic>
              </a:graphicData>
            </a:graphic>
          </wp:anchor>
        </w:drawing>
      </w:r>
      <w:r w:rsidR="00FD4654" w:rsidRPr="004033D2">
        <w:rPr>
          <w:rFonts w:ascii="Georgia" w:hAnsi="Georgia"/>
          <w:b/>
          <w:sz w:val="24"/>
          <w:szCs w:val="24"/>
        </w:rPr>
        <w:t>Associated Student Government</w:t>
      </w:r>
    </w:p>
    <w:p w14:paraId="10F2B579" w14:textId="77777777" w:rsidR="00FD4654" w:rsidRPr="004033D2" w:rsidRDefault="00FD4654" w:rsidP="00FD4654">
      <w:pPr>
        <w:spacing w:after="0" w:line="240" w:lineRule="auto"/>
        <w:rPr>
          <w:rFonts w:ascii="Georgia" w:hAnsi="Georgia"/>
          <w:i/>
          <w:sz w:val="24"/>
          <w:szCs w:val="24"/>
        </w:rPr>
      </w:pPr>
      <w:r w:rsidRPr="004033D2">
        <w:rPr>
          <w:rFonts w:ascii="Georgia" w:hAnsi="Georgia"/>
          <w:i/>
          <w:sz w:val="24"/>
          <w:szCs w:val="24"/>
        </w:rPr>
        <w:t>University of Arkansas</w:t>
      </w:r>
    </w:p>
    <w:p w14:paraId="4A28A678" w14:textId="77777777" w:rsidR="00FD4654" w:rsidRPr="004033D2" w:rsidRDefault="00FD4654" w:rsidP="00FD4654">
      <w:pPr>
        <w:spacing w:after="0" w:line="240" w:lineRule="auto"/>
        <w:rPr>
          <w:rFonts w:ascii="Georgia" w:hAnsi="Georgia"/>
          <w:sz w:val="24"/>
          <w:szCs w:val="24"/>
        </w:rPr>
      </w:pPr>
    </w:p>
    <w:p w14:paraId="14871653" w14:textId="4D82AFA7" w:rsidR="00FD4654" w:rsidRPr="004033D2" w:rsidRDefault="00655134" w:rsidP="00FD4654">
      <w:pPr>
        <w:spacing w:after="0" w:line="240" w:lineRule="auto"/>
        <w:rPr>
          <w:rFonts w:ascii="Georgia" w:hAnsi="Georgia"/>
          <w:i/>
          <w:sz w:val="24"/>
          <w:szCs w:val="24"/>
        </w:rPr>
      </w:pPr>
      <w:r>
        <w:rPr>
          <w:rFonts w:ascii="Georgia" w:hAnsi="Georgia"/>
          <w:i/>
          <w:sz w:val="24"/>
          <w:szCs w:val="24"/>
        </w:rPr>
        <w:t xml:space="preserve">ASG Senate </w:t>
      </w:r>
      <w:r w:rsidR="005A0D8F">
        <w:rPr>
          <w:rFonts w:ascii="Georgia" w:hAnsi="Georgia"/>
          <w:i/>
          <w:sz w:val="24"/>
          <w:szCs w:val="24"/>
        </w:rPr>
        <w:t xml:space="preserve">Resolution </w:t>
      </w:r>
      <w:r w:rsidR="00410A9E">
        <w:rPr>
          <w:rFonts w:ascii="Georgia" w:hAnsi="Georgia"/>
          <w:i/>
          <w:sz w:val="24"/>
          <w:szCs w:val="24"/>
        </w:rPr>
        <w:t>No. 2</w:t>
      </w:r>
    </w:p>
    <w:p w14:paraId="1D7021A1" w14:textId="4650E82C" w:rsidR="00FD4654" w:rsidRDefault="00FD4654" w:rsidP="00FD4654">
      <w:pPr>
        <w:spacing w:after="0" w:line="240" w:lineRule="auto"/>
        <w:rPr>
          <w:rFonts w:ascii="Georgia" w:hAnsi="Georgia"/>
          <w:sz w:val="24"/>
          <w:szCs w:val="24"/>
        </w:rPr>
      </w:pPr>
      <w:r w:rsidRPr="004033D2">
        <w:rPr>
          <w:rFonts w:ascii="Georgia" w:hAnsi="Georgia"/>
          <w:sz w:val="24"/>
          <w:szCs w:val="24"/>
        </w:rPr>
        <w:t>Author</w:t>
      </w:r>
      <w:r w:rsidR="0071274B">
        <w:rPr>
          <w:rFonts w:ascii="Georgia" w:hAnsi="Georgia"/>
          <w:sz w:val="24"/>
          <w:szCs w:val="24"/>
        </w:rPr>
        <w:t>(s):</w:t>
      </w:r>
      <w:r w:rsidR="008241EB">
        <w:rPr>
          <w:rFonts w:ascii="Georgia" w:hAnsi="Georgia"/>
          <w:sz w:val="24"/>
          <w:szCs w:val="24"/>
        </w:rPr>
        <w:t xml:space="preserve"> Senator </w:t>
      </w:r>
      <w:r w:rsidR="00943290">
        <w:rPr>
          <w:rFonts w:ascii="Georgia" w:hAnsi="Georgia"/>
          <w:sz w:val="24"/>
          <w:szCs w:val="24"/>
        </w:rPr>
        <w:t>Spencer Bone</w:t>
      </w:r>
    </w:p>
    <w:p w14:paraId="71C6EF28" w14:textId="69364480" w:rsidR="008B2F18" w:rsidRPr="008D78FC" w:rsidRDefault="00FD4654" w:rsidP="005D57B7">
      <w:pPr>
        <w:spacing w:after="0" w:line="240" w:lineRule="auto"/>
        <w:ind w:left="1260" w:hanging="1260"/>
        <w:rPr>
          <w:rFonts w:ascii="Georgia" w:hAnsi="Georgia"/>
          <w:b/>
          <w:sz w:val="24"/>
          <w:szCs w:val="24"/>
        </w:rPr>
      </w:pPr>
      <w:r w:rsidRPr="004033D2">
        <w:rPr>
          <w:rFonts w:ascii="Georgia" w:hAnsi="Georgia"/>
          <w:sz w:val="24"/>
          <w:szCs w:val="24"/>
        </w:rPr>
        <w:t>Sponsor</w:t>
      </w:r>
      <w:r w:rsidR="0071274B">
        <w:rPr>
          <w:rFonts w:ascii="Georgia" w:hAnsi="Georgia"/>
          <w:sz w:val="24"/>
          <w:szCs w:val="24"/>
        </w:rPr>
        <w:t>(s):</w:t>
      </w:r>
      <w:r w:rsidR="008241EB">
        <w:rPr>
          <w:rFonts w:ascii="Georgia" w:hAnsi="Georgia"/>
          <w:sz w:val="24"/>
          <w:szCs w:val="24"/>
        </w:rPr>
        <w:t xml:space="preserve"> </w:t>
      </w:r>
      <w:r w:rsidR="006B6B17">
        <w:rPr>
          <w:rFonts w:ascii="Georgia" w:hAnsi="Georgia"/>
          <w:sz w:val="24"/>
          <w:szCs w:val="24"/>
        </w:rPr>
        <w:t xml:space="preserve">President </w:t>
      </w:r>
      <w:r w:rsidR="00436C09">
        <w:rPr>
          <w:rFonts w:ascii="Georgia" w:hAnsi="Georgia"/>
          <w:sz w:val="24"/>
          <w:szCs w:val="24"/>
        </w:rPr>
        <w:t xml:space="preserve">Connor Flocks, </w:t>
      </w:r>
      <w:r w:rsidR="006B6B17">
        <w:rPr>
          <w:rFonts w:ascii="Georgia" w:hAnsi="Georgia"/>
          <w:sz w:val="24"/>
          <w:szCs w:val="24"/>
        </w:rPr>
        <w:t xml:space="preserve">Treasurer </w:t>
      </w:r>
      <w:r w:rsidR="00436C09">
        <w:rPr>
          <w:rFonts w:ascii="Georgia" w:hAnsi="Georgia"/>
          <w:sz w:val="24"/>
          <w:szCs w:val="24"/>
        </w:rPr>
        <w:t xml:space="preserve">Shelby Cormack, </w:t>
      </w:r>
      <w:r w:rsidR="006B6B17">
        <w:rPr>
          <w:rFonts w:ascii="Georgia" w:hAnsi="Georgia"/>
          <w:sz w:val="24"/>
          <w:szCs w:val="24"/>
        </w:rPr>
        <w:t xml:space="preserve">Chair of Senate </w:t>
      </w:r>
      <w:r w:rsidR="00436C09">
        <w:rPr>
          <w:rFonts w:ascii="Georgia" w:hAnsi="Georgia"/>
          <w:sz w:val="24"/>
          <w:szCs w:val="24"/>
        </w:rPr>
        <w:t xml:space="preserve">Will Watkins, </w:t>
      </w:r>
      <w:r w:rsidR="00655134">
        <w:rPr>
          <w:rFonts w:ascii="Georgia" w:hAnsi="Georgia"/>
          <w:sz w:val="24"/>
          <w:szCs w:val="24"/>
        </w:rPr>
        <w:t>Director of External Relations Davis Trice</w:t>
      </w:r>
      <w:r w:rsidR="00436C09">
        <w:rPr>
          <w:rFonts w:ascii="Georgia" w:hAnsi="Georgia"/>
          <w:sz w:val="24"/>
          <w:szCs w:val="24"/>
        </w:rPr>
        <w:t xml:space="preserve">, </w:t>
      </w:r>
      <w:r w:rsidR="006E6E79">
        <w:rPr>
          <w:rFonts w:ascii="Georgia" w:hAnsi="Georgia"/>
          <w:sz w:val="24"/>
          <w:szCs w:val="24"/>
        </w:rPr>
        <w:t xml:space="preserve">Freshman Leadership Forum Coordinator </w:t>
      </w:r>
      <w:r w:rsidR="00436C09">
        <w:rPr>
          <w:rFonts w:ascii="Georgia" w:hAnsi="Georgia"/>
          <w:sz w:val="24"/>
          <w:szCs w:val="24"/>
        </w:rPr>
        <w:t xml:space="preserve">Kyle Ward, </w:t>
      </w:r>
      <w:r w:rsidR="008C4F83">
        <w:rPr>
          <w:rFonts w:ascii="Georgia" w:hAnsi="Georgia"/>
          <w:sz w:val="24"/>
          <w:szCs w:val="24"/>
        </w:rPr>
        <w:t>Director of Student Involvement Macarena Arce, Secretary Jase Rapert</w:t>
      </w:r>
    </w:p>
    <w:p w14:paraId="77D1D148" w14:textId="77777777" w:rsidR="00FD4654" w:rsidRPr="004033D2" w:rsidRDefault="00FD4654" w:rsidP="00FD4654">
      <w:pPr>
        <w:spacing w:after="0" w:line="240" w:lineRule="auto"/>
        <w:rPr>
          <w:rFonts w:ascii="Georgia" w:hAnsi="Georgia"/>
          <w:b/>
          <w:sz w:val="24"/>
          <w:szCs w:val="24"/>
        </w:rPr>
      </w:pPr>
    </w:p>
    <w:p w14:paraId="4756ABD2" w14:textId="640B4D7F" w:rsidR="00FD4654" w:rsidRPr="004033D2" w:rsidRDefault="00943290" w:rsidP="00FD4654">
      <w:pPr>
        <w:spacing w:after="0" w:line="240" w:lineRule="auto"/>
        <w:jc w:val="center"/>
        <w:rPr>
          <w:rFonts w:ascii="Georgia" w:hAnsi="Georgia"/>
          <w:b/>
          <w:sz w:val="24"/>
          <w:szCs w:val="24"/>
        </w:rPr>
      </w:pPr>
      <w:r>
        <w:rPr>
          <w:rFonts w:ascii="Georgia" w:hAnsi="Georgia"/>
          <w:b/>
          <w:sz w:val="24"/>
          <w:szCs w:val="24"/>
        </w:rPr>
        <w:t>The Legislative Outreach Act</w:t>
      </w:r>
    </w:p>
    <w:p w14:paraId="630A6A15" w14:textId="77777777" w:rsidR="00FD4654" w:rsidRDefault="00FD4654" w:rsidP="00FD4654">
      <w:pPr>
        <w:spacing w:after="0"/>
        <w:rPr>
          <w:rFonts w:ascii="Georgia" w:hAnsi="Georgia"/>
          <w:sz w:val="24"/>
          <w:szCs w:val="24"/>
        </w:rPr>
      </w:pPr>
    </w:p>
    <w:p w14:paraId="48FB1075" w14:textId="66A73F53" w:rsidR="0071274B" w:rsidRDefault="00FD4654" w:rsidP="00D86973">
      <w:pPr>
        <w:spacing w:after="0"/>
        <w:ind w:left="1440" w:hanging="1440"/>
        <w:rPr>
          <w:rFonts w:ascii="Georgia" w:hAnsi="Georgia"/>
          <w:sz w:val="24"/>
          <w:szCs w:val="24"/>
        </w:rPr>
      </w:pPr>
      <w:r>
        <w:rPr>
          <w:rFonts w:ascii="Georgia" w:hAnsi="Georgia"/>
          <w:sz w:val="24"/>
          <w:szCs w:val="24"/>
        </w:rPr>
        <w:t>Whereas,</w:t>
      </w:r>
      <w:r>
        <w:rPr>
          <w:rFonts w:ascii="Georgia" w:hAnsi="Georgia"/>
          <w:sz w:val="24"/>
          <w:szCs w:val="24"/>
        </w:rPr>
        <w:tab/>
      </w:r>
      <w:r w:rsidR="000A0CCB">
        <w:rPr>
          <w:rFonts w:ascii="Georgia" w:hAnsi="Georgia"/>
          <w:sz w:val="24"/>
          <w:szCs w:val="24"/>
        </w:rPr>
        <w:t>I</w:t>
      </w:r>
      <w:r w:rsidR="00D86973" w:rsidRPr="00D86973">
        <w:rPr>
          <w:rFonts w:ascii="Georgia" w:hAnsi="Georgia"/>
          <w:sz w:val="24"/>
          <w:szCs w:val="24"/>
        </w:rPr>
        <w:t>t is the mission of ASG to represent the common voice and interest of all student</w:t>
      </w:r>
      <w:r w:rsidR="00D86973">
        <w:rPr>
          <w:rFonts w:ascii="Georgia" w:hAnsi="Georgia"/>
          <w:sz w:val="24"/>
          <w:szCs w:val="24"/>
        </w:rPr>
        <w:t>s</w:t>
      </w:r>
      <w:r w:rsidR="000A0CCB">
        <w:rPr>
          <w:rFonts w:ascii="Georgia" w:hAnsi="Georgia"/>
          <w:sz w:val="24"/>
          <w:szCs w:val="24"/>
        </w:rPr>
        <w:t>, it is</w:t>
      </w:r>
      <w:r w:rsidR="00D86973">
        <w:rPr>
          <w:rFonts w:ascii="Georgia" w:hAnsi="Georgia"/>
          <w:sz w:val="24"/>
          <w:szCs w:val="24"/>
        </w:rPr>
        <w:t xml:space="preserve"> this organization’s duty to be proactive in seeking student opinion</w:t>
      </w:r>
      <w:r w:rsidR="00655134">
        <w:rPr>
          <w:rFonts w:ascii="Georgia" w:hAnsi="Georgia"/>
          <w:sz w:val="24"/>
          <w:szCs w:val="24"/>
        </w:rPr>
        <w:t>; then</w:t>
      </w:r>
    </w:p>
    <w:p w14:paraId="58F80B7B" w14:textId="77777777" w:rsidR="00B24582" w:rsidRDefault="00B24582" w:rsidP="007571F1">
      <w:pPr>
        <w:spacing w:after="0"/>
        <w:ind w:left="1440" w:hanging="1440"/>
        <w:rPr>
          <w:rFonts w:ascii="Georgia" w:hAnsi="Georgia"/>
          <w:sz w:val="24"/>
          <w:szCs w:val="24"/>
        </w:rPr>
      </w:pPr>
    </w:p>
    <w:p w14:paraId="01F0C630" w14:textId="412743A7" w:rsidR="00D81BC0" w:rsidRDefault="00655134" w:rsidP="00BC27F3">
      <w:pPr>
        <w:spacing w:after="0"/>
        <w:ind w:left="2880" w:hanging="2880"/>
        <w:rPr>
          <w:rFonts w:ascii="Georgia" w:hAnsi="Georgia"/>
          <w:sz w:val="24"/>
          <w:szCs w:val="24"/>
        </w:rPr>
      </w:pPr>
      <w:r>
        <w:rPr>
          <w:rFonts w:ascii="Georgia" w:hAnsi="Georgia"/>
          <w:sz w:val="24"/>
          <w:szCs w:val="24"/>
        </w:rPr>
        <w:t>Be it therefore resolved</w:t>
      </w:r>
      <w:r w:rsidR="00B24582">
        <w:rPr>
          <w:rFonts w:ascii="Georgia" w:hAnsi="Georgia"/>
          <w:sz w:val="24"/>
          <w:szCs w:val="24"/>
        </w:rPr>
        <w:t xml:space="preserve">, </w:t>
      </w:r>
      <w:r w:rsidR="007571F1">
        <w:rPr>
          <w:rFonts w:ascii="Georgia" w:hAnsi="Georgia"/>
          <w:sz w:val="24"/>
          <w:szCs w:val="24"/>
        </w:rPr>
        <w:tab/>
      </w:r>
      <w:r w:rsidR="00EC0062">
        <w:rPr>
          <w:rFonts w:ascii="Georgia" w:hAnsi="Georgia"/>
          <w:sz w:val="24"/>
          <w:szCs w:val="24"/>
        </w:rPr>
        <w:t>T</w:t>
      </w:r>
      <w:r w:rsidR="00DA7861">
        <w:rPr>
          <w:rFonts w:ascii="Georgia" w:hAnsi="Georgia"/>
          <w:sz w:val="24"/>
          <w:szCs w:val="24"/>
        </w:rPr>
        <w:t>he Freshman Leadership Forum</w:t>
      </w:r>
      <w:r w:rsidR="00EC0062">
        <w:rPr>
          <w:rFonts w:ascii="Georgia" w:hAnsi="Georgia"/>
          <w:sz w:val="24"/>
          <w:szCs w:val="24"/>
        </w:rPr>
        <w:t>(FLF)</w:t>
      </w:r>
      <w:r w:rsidR="00DA7861">
        <w:rPr>
          <w:rFonts w:ascii="Georgia" w:hAnsi="Georgia"/>
          <w:sz w:val="24"/>
          <w:szCs w:val="24"/>
        </w:rPr>
        <w:t xml:space="preserve"> will compile contact lists for each college consisting of the registered s</w:t>
      </w:r>
      <w:r w:rsidR="00B24582">
        <w:rPr>
          <w:rFonts w:ascii="Georgia" w:hAnsi="Georgia"/>
          <w:sz w:val="24"/>
          <w:szCs w:val="24"/>
        </w:rPr>
        <w:t>tudent</w:t>
      </w:r>
      <w:r w:rsidR="00DA7861">
        <w:rPr>
          <w:rFonts w:ascii="Georgia" w:hAnsi="Georgia"/>
          <w:sz w:val="24"/>
          <w:szCs w:val="24"/>
        </w:rPr>
        <w:t xml:space="preserve"> organizations (RSOs) that fall </w:t>
      </w:r>
      <w:r>
        <w:rPr>
          <w:rFonts w:ascii="Georgia" w:hAnsi="Georgia"/>
          <w:sz w:val="24"/>
          <w:szCs w:val="24"/>
        </w:rPr>
        <w:t>under the realm of each college; and</w:t>
      </w:r>
    </w:p>
    <w:p w14:paraId="11CD1341" w14:textId="77777777" w:rsidR="00FD56A8" w:rsidRDefault="00FD56A8" w:rsidP="005D2771">
      <w:pPr>
        <w:spacing w:after="0"/>
        <w:ind w:left="1440" w:hanging="1440"/>
        <w:rPr>
          <w:rFonts w:ascii="Georgia" w:hAnsi="Georgia"/>
          <w:sz w:val="24"/>
          <w:szCs w:val="24"/>
        </w:rPr>
      </w:pPr>
    </w:p>
    <w:p w14:paraId="1957F86D" w14:textId="3CE749E1" w:rsidR="00FD56A8" w:rsidRDefault="00B24582" w:rsidP="00BC27F3">
      <w:pPr>
        <w:spacing w:after="0"/>
        <w:ind w:left="2880" w:hanging="2880"/>
        <w:rPr>
          <w:rFonts w:ascii="Georgia" w:hAnsi="Georgia"/>
          <w:sz w:val="24"/>
          <w:szCs w:val="24"/>
        </w:rPr>
      </w:pPr>
      <w:r>
        <w:rPr>
          <w:rFonts w:ascii="Georgia" w:hAnsi="Georgia"/>
          <w:sz w:val="24"/>
          <w:szCs w:val="24"/>
        </w:rPr>
        <w:t xml:space="preserve">Be it </w:t>
      </w:r>
      <w:r w:rsidR="00655134">
        <w:rPr>
          <w:rFonts w:ascii="Georgia" w:hAnsi="Georgia"/>
          <w:sz w:val="24"/>
          <w:szCs w:val="24"/>
        </w:rPr>
        <w:t>further</w:t>
      </w:r>
      <w:r>
        <w:rPr>
          <w:rFonts w:ascii="Georgia" w:hAnsi="Georgia"/>
          <w:sz w:val="24"/>
          <w:szCs w:val="24"/>
        </w:rPr>
        <w:t xml:space="preserve"> resolved:</w:t>
      </w:r>
      <w:r w:rsidR="00472B11">
        <w:rPr>
          <w:rFonts w:ascii="Georgia" w:hAnsi="Georgia"/>
          <w:sz w:val="24"/>
          <w:szCs w:val="24"/>
        </w:rPr>
        <w:t xml:space="preserve">   </w:t>
      </w:r>
      <w:r w:rsidR="00BC27F3">
        <w:rPr>
          <w:rFonts w:ascii="Georgia" w:hAnsi="Georgia"/>
          <w:sz w:val="24"/>
          <w:szCs w:val="24"/>
        </w:rPr>
        <w:tab/>
      </w:r>
      <w:r w:rsidR="00DA7861">
        <w:rPr>
          <w:rFonts w:ascii="Georgia" w:hAnsi="Georgia"/>
          <w:sz w:val="24"/>
          <w:szCs w:val="24"/>
        </w:rPr>
        <w:t xml:space="preserve">The caucus chairs of each college will dispense </w:t>
      </w:r>
      <w:r w:rsidR="00472B11">
        <w:rPr>
          <w:rFonts w:ascii="Georgia" w:hAnsi="Georgia"/>
          <w:sz w:val="24"/>
          <w:szCs w:val="24"/>
        </w:rPr>
        <w:t xml:space="preserve">these </w:t>
      </w:r>
      <w:r w:rsidR="00DA7861">
        <w:rPr>
          <w:rFonts w:ascii="Georgia" w:hAnsi="Georgia"/>
          <w:sz w:val="24"/>
          <w:szCs w:val="24"/>
        </w:rPr>
        <w:t>lists of all RSOs associated with their college and make that list accessible to senators who also represent that college</w:t>
      </w:r>
      <w:r w:rsidR="00655134">
        <w:rPr>
          <w:rFonts w:ascii="Georgia" w:hAnsi="Georgia"/>
          <w:sz w:val="24"/>
          <w:szCs w:val="24"/>
        </w:rPr>
        <w:t xml:space="preserve">; and </w:t>
      </w:r>
    </w:p>
    <w:p w14:paraId="54C2BB1B" w14:textId="77777777" w:rsidR="00666199" w:rsidRDefault="00666199" w:rsidP="00CA70C3">
      <w:pPr>
        <w:spacing w:after="0"/>
        <w:rPr>
          <w:rFonts w:ascii="Georgia" w:hAnsi="Georgia"/>
          <w:sz w:val="24"/>
          <w:szCs w:val="24"/>
        </w:rPr>
      </w:pPr>
    </w:p>
    <w:p w14:paraId="33230BB7" w14:textId="7064B3D4" w:rsidR="00DA7861" w:rsidRDefault="00B24582" w:rsidP="00B24582">
      <w:pPr>
        <w:spacing w:after="0"/>
        <w:ind w:left="2880" w:hanging="2880"/>
        <w:rPr>
          <w:rFonts w:ascii="Georgia" w:hAnsi="Georgia"/>
          <w:sz w:val="24"/>
          <w:szCs w:val="24"/>
        </w:rPr>
      </w:pPr>
      <w:r>
        <w:rPr>
          <w:rFonts w:ascii="Georgia" w:hAnsi="Georgia"/>
          <w:sz w:val="24"/>
          <w:szCs w:val="24"/>
        </w:rPr>
        <w:t xml:space="preserve">Be it </w:t>
      </w:r>
      <w:r w:rsidR="00655134">
        <w:rPr>
          <w:rFonts w:ascii="Georgia" w:hAnsi="Georgia"/>
          <w:sz w:val="24"/>
          <w:szCs w:val="24"/>
        </w:rPr>
        <w:t>further</w:t>
      </w:r>
      <w:r>
        <w:rPr>
          <w:rFonts w:ascii="Georgia" w:hAnsi="Georgia"/>
          <w:sz w:val="24"/>
          <w:szCs w:val="24"/>
        </w:rPr>
        <w:t xml:space="preserve"> resolved:</w:t>
      </w:r>
      <w:r w:rsidR="00666199">
        <w:rPr>
          <w:rFonts w:ascii="Georgia" w:hAnsi="Georgia"/>
          <w:sz w:val="24"/>
          <w:szCs w:val="24"/>
        </w:rPr>
        <w:tab/>
      </w:r>
      <w:r w:rsidR="00DA7861">
        <w:rPr>
          <w:rFonts w:ascii="Georgia" w:hAnsi="Georgia"/>
          <w:sz w:val="24"/>
          <w:szCs w:val="24"/>
        </w:rPr>
        <w:t xml:space="preserve">Senators will be required to attend a minimum of two </w:t>
      </w:r>
      <w:r w:rsidR="00EC0062">
        <w:rPr>
          <w:rFonts w:ascii="Georgia" w:hAnsi="Georgia"/>
          <w:sz w:val="24"/>
          <w:szCs w:val="24"/>
        </w:rPr>
        <w:t xml:space="preserve">RSO </w:t>
      </w:r>
      <w:r w:rsidR="00DA7861">
        <w:rPr>
          <w:rFonts w:ascii="Georgia" w:hAnsi="Georgia"/>
          <w:sz w:val="24"/>
          <w:szCs w:val="24"/>
        </w:rPr>
        <w:t xml:space="preserve">meetings a semester </w:t>
      </w:r>
      <w:r w:rsidR="00EC0062">
        <w:rPr>
          <w:rFonts w:ascii="Georgia" w:hAnsi="Georgia"/>
          <w:sz w:val="24"/>
          <w:szCs w:val="24"/>
        </w:rPr>
        <w:t xml:space="preserve">from </w:t>
      </w:r>
      <w:r w:rsidR="00DA7861">
        <w:rPr>
          <w:rFonts w:ascii="Georgia" w:hAnsi="Georgia"/>
          <w:sz w:val="24"/>
          <w:szCs w:val="24"/>
        </w:rPr>
        <w:t>their respective colleges: Sam M. Walton College of Business, J. William Fulbright College of Arts and Sciences, Dale Bumpers College of Agricultural, Food and Life Sciences, Fay Jones Sc</w:t>
      </w:r>
      <w:r w:rsidR="00655134">
        <w:rPr>
          <w:rFonts w:ascii="Georgia" w:hAnsi="Georgia"/>
          <w:sz w:val="24"/>
          <w:szCs w:val="24"/>
        </w:rPr>
        <w:t>hool of Architecture and Design</w:t>
      </w:r>
      <w:r w:rsidR="00B2332A">
        <w:rPr>
          <w:rFonts w:ascii="Georgia" w:hAnsi="Georgia"/>
          <w:sz w:val="24"/>
          <w:szCs w:val="24"/>
        </w:rPr>
        <w:t>, College of Education and Health Professions</w:t>
      </w:r>
      <w:r w:rsidR="00655134">
        <w:rPr>
          <w:rFonts w:ascii="Georgia" w:hAnsi="Georgia"/>
          <w:sz w:val="24"/>
          <w:szCs w:val="24"/>
        </w:rPr>
        <w:t>; and</w:t>
      </w:r>
    </w:p>
    <w:p w14:paraId="4277CC1E" w14:textId="77777777" w:rsidR="00655134" w:rsidRDefault="00655134" w:rsidP="005D2771">
      <w:pPr>
        <w:spacing w:after="0"/>
        <w:ind w:left="1440" w:hanging="1440"/>
        <w:rPr>
          <w:rFonts w:ascii="Georgia" w:hAnsi="Georgia"/>
          <w:sz w:val="24"/>
          <w:szCs w:val="24"/>
        </w:rPr>
      </w:pPr>
    </w:p>
    <w:p w14:paraId="32D8ECDE" w14:textId="3FAACFC6" w:rsidR="00EF608B" w:rsidRDefault="00655134" w:rsidP="00BC27F3">
      <w:pPr>
        <w:spacing w:after="0"/>
        <w:ind w:left="2880" w:hanging="2880"/>
        <w:rPr>
          <w:rFonts w:ascii="Georgia" w:hAnsi="Georgia"/>
          <w:sz w:val="24"/>
          <w:szCs w:val="24"/>
        </w:rPr>
      </w:pPr>
      <w:r>
        <w:rPr>
          <w:rFonts w:ascii="Georgia" w:hAnsi="Georgia"/>
          <w:sz w:val="24"/>
          <w:szCs w:val="24"/>
        </w:rPr>
        <w:t xml:space="preserve">Be it further resolved:     </w:t>
      </w:r>
      <w:r w:rsidR="00BC27F3">
        <w:rPr>
          <w:rFonts w:ascii="Georgia" w:hAnsi="Georgia"/>
          <w:sz w:val="24"/>
          <w:szCs w:val="24"/>
        </w:rPr>
        <w:tab/>
      </w:r>
      <w:r>
        <w:rPr>
          <w:rFonts w:ascii="Georgia" w:hAnsi="Georgia"/>
          <w:sz w:val="24"/>
          <w:szCs w:val="24"/>
        </w:rPr>
        <w:t>At-Large senators will be required to attend a      minimum of two meetings of RSO’s of the respective college that they represent; and</w:t>
      </w:r>
    </w:p>
    <w:p w14:paraId="35CE3152" w14:textId="77777777" w:rsidR="00655134" w:rsidRDefault="00655134" w:rsidP="005D2771">
      <w:pPr>
        <w:spacing w:after="0"/>
        <w:ind w:left="1440" w:hanging="1440"/>
        <w:rPr>
          <w:rFonts w:ascii="Georgia" w:hAnsi="Georgia"/>
          <w:sz w:val="24"/>
          <w:szCs w:val="24"/>
        </w:rPr>
      </w:pPr>
    </w:p>
    <w:p w14:paraId="5381D088" w14:textId="555D00FF" w:rsidR="00EF608B" w:rsidRDefault="00655134" w:rsidP="00BC27F3">
      <w:pPr>
        <w:spacing w:after="0"/>
        <w:ind w:left="2880" w:hanging="2880"/>
        <w:rPr>
          <w:rFonts w:ascii="Georgia" w:hAnsi="Georgia"/>
          <w:sz w:val="24"/>
          <w:szCs w:val="24"/>
        </w:rPr>
      </w:pPr>
      <w:r>
        <w:rPr>
          <w:rFonts w:ascii="Georgia" w:hAnsi="Georgia"/>
          <w:sz w:val="24"/>
          <w:szCs w:val="24"/>
        </w:rPr>
        <w:t>Be it further resolved</w:t>
      </w:r>
      <w:r w:rsidR="00BC27F3">
        <w:rPr>
          <w:rFonts w:ascii="Georgia" w:hAnsi="Georgia"/>
          <w:sz w:val="24"/>
          <w:szCs w:val="24"/>
        </w:rPr>
        <w:t>:</w:t>
      </w:r>
      <w:r w:rsidR="00EF608B">
        <w:rPr>
          <w:rFonts w:ascii="Georgia" w:hAnsi="Georgia"/>
          <w:sz w:val="24"/>
          <w:szCs w:val="24"/>
        </w:rPr>
        <w:tab/>
      </w:r>
      <w:r w:rsidR="005F7C78">
        <w:rPr>
          <w:rFonts w:ascii="Georgia" w:hAnsi="Georgia"/>
          <w:sz w:val="24"/>
          <w:szCs w:val="24"/>
        </w:rPr>
        <w:t>Senator</w:t>
      </w:r>
      <w:r w:rsidR="00662CB7">
        <w:rPr>
          <w:rFonts w:ascii="Georgia" w:hAnsi="Georgia"/>
          <w:sz w:val="24"/>
          <w:szCs w:val="24"/>
        </w:rPr>
        <w:t>s will be required to fill out the “</w:t>
      </w:r>
      <w:r w:rsidR="00662CB7" w:rsidRPr="00662CB7">
        <w:rPr>
          <w:rFonts w:ascii="Georgia" w:hAnsi="Georgia"/>
          <w:i/>
          <w:sz w:val="24"/>
          <w:szCs w:val="24"/>
        </w:rPr>
        <w:t>RSO Outreach Form</w:t>
      </w:r>
      <w:r w:rsidR="00662CB7">
        <w:rPr>
          <w:rFonts w:ascii="Georgia" w:hAnsi="Georgia"/>
          <w:i/>
          <w:sz w:val="24"/>
          <w:szCs w:val="24"/>
        </w:rPr>
        <w:t>”</w:t>
      </w:r>
      <w:r w:rsidR="005F7C78">
        <w:rPr>
          <w:rFonts w:ascii="Georgia" w:hAnsi="Georgia"/>
          <w:sz w:val="24"/>
          <w:szCs w:val="24"/>
        </w:rPr>
        <w:t xml:space="preserve"> observing the meetings of their respective college</w:t>
      </w:r>
      <w:r w:rsidR="00662CB7">
        <w:rPr>
          <w:rFonts w:ascii="Georgia" w:hAnsi="Georgia"/>
          <w:sz w:val="24"/>
          <w:szCs w:val="24"/>
        </w:rPr>
        <w:t xml:space="preserve"> noting goals of the RSO and</w:t>
      </w:r>
      <w:r w:rsidR="006E6E79">
        <w:rPr>
          <w:rFonts w:ascii="Georgia" w:hAnsi="Georgia"/>
          <w:sz w:val="24"/>
          <w:szCs w:val="24"/>
        </w:rPr>
        <w:t xml:space="preserve"> its recommendations to ASG’s service</w:t>
      </w:r>
      <w:r w:rsidR="005F7C78">
        <w:rPr>
          <w:rFonts w:ascii="Georgia" w:hAnsi="Georgia"/>
          <w:sz w:val="24"/>
          <w:szCs w:val="24"/>
        </w:rPr>
        <w:t>, in which the Chair of Senate wi</w:t>
      </w:r>
      <w:r w:rsidR="00D86973">
        <w:rPr>
          <w:rFonts w:ascii="Georgia" w:hAnsi="Georgia"/>
          <w:sz w:val="24"/>
          <w:szCs w:val="24"/>
        </w:rPr>
        <w:t xml:space="preserve">ll sign off </w:t>
      </w:r>
      <w:r w:rsidR="005F7C78">
        <w:rPr>
          <w:rFonts w:ascii="Georgia" w:hAnsi="Georgia"/>
          <w:sz w:val="24"/>
          <w:szCs w:val="24"/>
        </w:rPr>
        <w:t>on and the parl</w:t>
      </w:r>
      <w:r w:rsidR="00EF174B">
        <w:rPr>
          <w:rFonts w:ascii="Georgia" w:hAnsi="Georgia"/>
          <w:sz w:val="24"/>
          <w:szCs w:val="24"/>
        </w:rPr>
        <w:t>iamentarian will take record of and;</w:t>
      </w:r>
    </w:p>
    <w:p w14:paraId="2A756205" w14:textId="77777777" w:rsidR="006E6E79" w:rsidRDefault="006E6E79" w:rsidP="007571F1">
      <w:pPr>
        <w:spacing w:after="0"/>
        <w:ind w:left="1440" w:hanging="1440"/>
        <w:rPr>
          <w:rFonts w:ascii="Georgia" w:hAnsi="Georgia"/>
          <w:sz w:val="24"/>
          <w:szCs w:val="24"/>
        </w:rPr>
      </w:pPr>
    </w:p>
    <w:p w14:paraId="0CEFDCF5" w14:textId="06701DFF" w:rsidR="00505261" w:rsidRDefault="006E6E79" w:rsidP="00EC0062">
      <w:pPr>
        <w:spacing w:after="0"/>
        <w:ind w:left="2880" w:hanging="2880"/>
        <w:rPr>
          <w:rFonts w:ascii="Georgia" w:hAnsi="Georgia"/>
          <w:sz w:val="24"/>
          <w:szCs w:val="24"/>
        </w:rPr>
      </w:pPr>
      <w:r>
        <w:rPr>
          <w:rFonts w:ascii="Georgia" w:hAnsi="Georgia"/>
          <w:sz w:val="24"/>
          <w:szCs w:val="24"/>
        </w:rPr>
        <w:t xml:space="preserve">Be it further </w:t>
      </w:r>
      <w:r w:rsidR="00EC0062">
        <w:rPr>
          <w:rFonts w:ascii="Georgia" w:hAnsi="Georgia"/>
          <w:sz w:val="24"/>
          <w:szCs w:val="24"/>
        </w:rPr>
        <w:t xml:space="preserve">resolved, </w:t>
      </w:r>
      <w:r w:rsidR="00EC0062">
        <w:rPr>
          <w:rFonts w:ascii="Georgia" w:hAnsi="Georgia"/>
          <w:sz w:val="24"/>
          <w:szCs w:val="24"/>
        </w:rPr>
        <w:tab/>
        <w:t>The</w:t>
      </w:r>
      <w:r>
        <w:rPr>
          <w:rFonts w:ascii="Georgia" w:hAnsi="Georgia"/>
          <w:sz w:val="24"/>
          <w:szCs w:val="24"/>
        </w:rPr>
        <w:t xml:space="preserve"> </w:t>
      </w:r>
      <w:r w:rsidR="00EF174B">
        <w:rPr>
          <w:rFonts w:ascii="Georgia" w:hAnsi="Georgia"/>
          <w:sz w:val="24"/>
          <w:szCs w:val="24"/>
        </w:rPr>
        <w:t>parliamentarian</w:t>
      </w:r>
      <w:r>
        <w:rPr>
          <w:rFonts w:ascii="Georgia" w:hAnsi="Georgia"/>
          <w:sz w:val="24"/>
          <w:szCs w:val="24"/>
        </w:rPr>
        <w:t xml:space="preserve"> will then dispense those forms back to the caucus chairs who will review them and then report on them to back the senate body to instill new ideas for the senators t</w:t>
      </w:r>
      <w:r w:rsidR="00EF174B">
        <w:rPr>
          <w:rFonts w:ascii="Georgia" w:hAnsi="Georgia"/>
          <w:sz w:val="24"/>
          <w:szCs w:val="24"/>
        </w:rPr>
        <w:t>o take action in assisting RSOs; and</w:t>
      </w:r>
    </w:p>
    <w:p w14:paraId="4569D2C8" w14:textId="77777777" w:rsidR="006E6E79" w:rsidRDefault="006E6E79" w:rsidP="007571F1">
      <w:pPr>
        <w:spacing w:after="0"/>
        <w:ind w:left="1440" w:hanging="1440"/>
        <w:rPr>
          <w:rFonts w:ascii="Georgia" w:hAnsi="Georgia"/>
          <w:sz w:val="24"/>
          <w:szCs w:val="24"/>
        </w:rPr>
      </w:pPr>
    </w:p>
    <w:p w14:paraId="34608D5A" w14:textId="2128F6A1" w:rsidR="00FF14D0" w:rsidRDefault="006E6E79" w:rsidP="00EC0062">
      <w:pPr>
        <w:spacing w:after="0"/>
        <w:ind w:left="2880" w:hanging="2880"/>
        <w:rPr>
          <w:rFonts w:ascii="Georgia" w:hAnsi="Georgia"/>
          <w:sz w:val="24"/>
          <w:szCs w:val="24"/>
        </w:rPr>
      </w:pPr>
      <w:r>
        <w:rPr>
          <w:rFonts w:ascii="Georgia" w:hAnsi="Georgia"/>
          <w:sz w:val="24"/>
          <w:szCs w:val="24"/>
        </w:rPr>
        <w:t>Be it further resolved,</w:t>
      </w:r>
      <w:r w:rsidR="00D86973">
        <w:rPr>
          <w:rFonts w:ascii="Georgia" w:hAnsi="Georgia"/>
          <w:sz w:val="24"/>
          <w:szCs w:val="24"/>
        </w:rPr>
        <w:tab/>
        <w:t>Fai</w:t>
      </w:r>
      <w:r w:rsidR="001E1F4A">
        <w:rPr>
          <w:rFonts w:ascii="Georgia" w:hAnsi="Georgia"/>
          <w:sz w:val="24"/>
          <w:szCs w:val="24"/>
        </w:rPr>
        <w:t>lure to attend and f</w:t>
      </w:r>
      <w:r w:rsidR="00FD56A8">
        <w:rPr>
          <w:rFonts w:ascii="Georgia" w:hAnsi="Georgia"/>
          <w:sz w:val="24"/>
          <w:szCs w:val="24"/>
        </w:rPr>
        <w:t>ill out two forms will result in</w:t>
      </w:r>
      <w:r w:rsidR="001E1F4A">
        <w:rPr>
          <w:rFonts w:ascii="Georgia" w:hAnsi="Georgia"/>
          <w:sz w:val="24"/>
          <w:szCs w:val="24"/>
        </w:rPr>
        <w:t xml:space="preserve"> </w:t>
      </w:r>
      <w:r w:rsidR="00FD56A8">
        <w:rPr>
          <w:rFonts w:ascii="Georgia" w:hAnsi="Georgia"/>
          <w:sz w:val="24"/>
          <w:szCs w:val="24"/>
        </w:rPr>
        <w:t xml:space="preserve">half an </w:t>
      </w:r>
      <w:r w:rsidR="001E1F4A">
        <w:rPr>
          <w:rFonts w:ascii="Georgia" w:hAnsi="Georgia"/>
          <w:sz w:val="24"/>
          <w:szCs w:val="24"/>
        </w:rPr>
        <w:t xml:space="preserve">absence </w:t>
      </w:r>
      <w:r w:rsidR="00FD56A8">
        <w:rPr>
          <w:rFonts w:ascii="Georgia" w:hAnsi="Georgia"/>
          <w:sz w:val="24"/>
          <w:szCs w:val="24"/>
        </w:rPr>
        <w:t xml:space="preserve">for each form not completed, </w:t>
      </w:r>
      <w:r w:rsidR="001E1F4A">
        <w:rPr>
          <w:rFonts w:ascii="Georgia" w:hAnsi="Georgia"/>
          <w:sz w:val="24"/>
          <w:szCs w:val="24"/>
        </w:rPr>
        <w:t xml:space="preserve">and </w:t>
      </w:r>
      <w:r w:rsidR="00EC0062">
        <w:rPr>
          <w:rFonts w:ascii="Georgia" w:hAnsi="Georgia"/>
          <w:sz w:val="24"/>
          <w:szCs w:val="24"/>
        </w:rPr>
        <w:t>will result in a meeting with</w:t>
      </w:r>
      <w:r w:rsidR="001E1F4A">
        <w:rPr>
          <w:rFonts w:ascii="Georgia" w:hAnsi="Georgia"/>
          <w:sz w:val="24"/>
          <w:szCs w:val="24"/>
        </w:rPr>
        <w:t xml:space="preserve"> the Chair of Senate</w:t>
      </w:r>
      <w:r w:rsidR="00EF174B">
        <w:rPr>
          <w:rFonts w:ascii="Georgia" w:hAnsi="Georgia"/>
          <w:sz w:val="24"/>
          <w:szCs w:val="24"/>
        </w:rPr>
        <w:t>; and</w:t>
      </w:r>
    </w:p>
    <w:p w14:paraId="6469799E" w14:textId="77777777" w:rsidR="00EC0062" w:rsidRDefault="00EC0062" w:rsidP="00EC0062">
      <w:pPr>
        <w:spacing w:after="0"/>
        <w:ind w:left="2880" w:hanging="2880"/>
        <w:rPr>
          <w:rFonts w:ascii="Georgia" w:hAnsi="Georgia"/>
          <w:sz w:val="24"/>
          <w:szCs w:val="24"/>
        </w:rPr>
      </w:pPr>
    </w:p>
    <w:p w14:paraId="2D2AF13D" w14:textId="05330580" w:rsidR="00770F9A" w:rsidRDefault="00505261" w:rsidP="00EC0062">
      <w:pPr>
        <w:spacing w:after="0"/>
        <w:ind w:left="2880" w:hanging="2880"/>
        <w:rPr>
          <w:rFonts w:ascii="Georgia" w:hAnsi="Georgia"/>
          <w:sz w:val="24"/>
          <w:szCs w:val="24"/>
        </w:rPr>
      </w:pPr>
      <w:r>
        <w:rPr>
          <w:rFonts w:ascii="Georgia" w:hAnsi="Georgia"/>
          <w:sz w:val="24"/>
          <w:szCs w:val="24"/>
        </w:rPr>
        <w:t>Be it therefore</w:t>
      </w:r>
      <w:r w:rsidR="00BC27F3">
        <w:rPr>
          <w:rFonts w:ascii="Georgia" w:hAnsi="Georgia"/>
          <w:sz w:val="24"/>
          <w:szCs w:val="24"/>
        </w:rPr>
        <w:t xml:space="preserve"> resolved:</w:t>
      </w:r>
      <w:r w:rsidR="00BC27F3">
        <w:rPr>
          <w:rFonts w:ascii="Georgia" w:hAnsi="Georgia"/>
          <w:sz w:val="24"/>
          <w:szCs w:val="24"/>
        </w:rPr>
        <w:tab/>
      </w:r>
      <w:r w:rsidR="008241EB">
        <w:rPr>
          <w:rFonts w:ascii="Georgia" w:hAnsi="Georgia"/>
          <w:sz w:val="24"/>
          <w:szCs w:val="24"/>
        </w:rPr>
        <w:t>The Associated Stu</w:t>
      </w:r>
      <w:r w:rsidR="00230B6B">
        <w:rPr>
          <w:rFonts w:ascii="Georgia" w:hAnsi="Georgia"/>
          <w:sz w:val="24"/>
          <w:szCs w:val="24"/>
        </w:rPr>
        <w:t xml:space="preserve">dent Government Senate </w:t>
      </w:r>
      <w:r w:rsidR="00E5249E">
        <w:rPr>
          <w:rFonts w:ascii="Georgia" w:hAnsi="Georgia"/>
          <w:sz w:val="24"/>
          <w:szCs w:val="24"/>
        </w:rPr>
        <w:t>will implement this</w:t>
      </w:r>
      <w:r w:rsidR="00EC0062">
        <w:rPr>
          <w:rFonts w:ascii="Georgia" w:hAnsi="Georgia"/>
          <w:sz w:val="24"/>
          <w:szCs w:val="24"/>
        </w:rPr>
        <w:t xml:space="preserve"> in September 2016 once FLF has compiled the necessary contact list for each college in order for Senators to be more accessible to their respective</w:t>
      </w:r>
      <w:r w:rsidR="00B654E7">
        <w:rPr>
          <w:rFonts w:ascii="Georgia" w:hAnsi="Georgia"/>
          <w:sz w:val="24"/>
          <w:szCs w:val="24"/>
        </w:rPr>
        <w:t xml:space="preserve"> </w:t>
      </w:r>
      <w:r w:rsidR="00EC0062">
        <w:rPr>
          <w:rFonts w:ascii="Georgia" w:hAnsi="Georgia"/>
          <w:sz w:val="24"/>
          <w:szCs w:val="24"/>
        </w:rPr>
        <w:t>constituents</w:t>
      </w:r>
      <w:r w:rsidR="008241EB">
        <w:rPr>
          <w:rFonts w:ascii="Georgia" w:hAnsi="Georgia"/>
          <w:sz w:val="24"/>
          <w:szCs w:val="24"/>
        </w:rPr>
        <w:t>.</w:t>
      </w:r>
    </w:p>
    <w:p w14:paraId="4EB4BFEF" w14:textId="77777777" w:rsidR="0071274B" w:rsidRDefault="0071274B" w:rsidP="0071274B">
      <w:pPr>
        <w:spacing w:after="0"/>
        <w:ind w:left="3600" w:hanging="3600"/>
        <w:rPr>
          <w:rFonts w:ascii="Georgia" w:hAnsi="Georgia"/>
          <w:sz w:val="24"/>
          <w:szCs w:val="24"/>
        </w:rPr>
      </w:pPr>
    </w:p>
    <w:p w14:paraId="19137C6E" w14:textId="77777777" w:rsidR="00FD4654" w:rsidRPr="004033D2" w:rsidRDefault="00FD4654" w:rsidP="00FD4654">
      <w:pPr>
        <w:pBdr>
          <w:bottom w:val="single" w:sz="12" w:space="1" w:color="auto"/>
        </w:pBdr>
        <w:spacing w:after="0"/>
        <w:rPr>
          <w:rFonts w:ascii="Georgia" w:hAnsi="Georgia"/>
          <w:sz w:val="24"/>
          <w:szCs w:val="24"/>
        </w:rPr>
      </w:pPr>
    </w:p>
    <w:p w14:paraId="1B99519E" w14:textId="77777777" w:rsidR="00FD4654" w:rsidRPr="004033D2" w:rsidRDefault="00FD4654" w:rsidP="00FD4654">
      <w:pPr>
        <w:spacing w:before="120" w:after="0"/>
        <w:rPr>
          <w:rFonts w:ascii="Georgia" w:hAnsi="Georgia"/>
          <w:i/>
          <w:sz w:val="24"/>
          <w:szCs w:val="24"/>
        </w:rPr>
      </w:pPr>
      <w:r w:rsidRPr="004033D2">
        <w:rPr>
          <w:rFonts w:ascii="Georgia" w:hAnsi="Georgia"/>
          <w:i/>
          <w:sz w:val="24"/>
          <w:szCs w:val="24"/>
        </w:rPr>
        <w:t>Official Use Only</w:t>
      </w:r>
    </w:p>
    <w:p w14:paraId="63DCE314" w14:textId="77777777" w:rsidR="00FD4654" w:rsidRPr="004033D2" w:rsidRDefault="00FD4654" w:rsidP="00FD4654">
      <w:pPr>
        <w:spacing w:after="0"/>
        <w:rPr>
          <w:rFonts w:ascii="Georgia" w:hAnsi="Georgia"/>
          <w:sz w:val="24"/>
          <w:szCs w:val="24"/>
        </w:rPr>
      </w:pPr>
    </w:p>
    <w:p w14:paraId="2C005773" w14:textId="5EE3750A" w:rsidR="00FD4654" w:rsidRPr="004033D2" w:rsidRDefault="00FD4654" w:rsidP="00FD4654">
      <w:pPr>
        <w:spacing w:after="0"/>
        <w:rPr>
          <w:rFonts w:ascii="Georgia" w:hAnsi="Georgia"/>
          <w:sz w:val="24"/>
          <w:szCs w:val="24"/>
          <w:u w:val="single"/>
        </w:rPr>
      </w:pPr>
      <w:r w:rsidRPr="004033D2">
        <w:rPr>
          <w:rFonts w:ascii="Georgia" w:hAnsi="Georgia"/>
          <w:sz w:val="24"/>
          <w:szCs w:val="24"/>
        </w:rPr>
        <w:t xml:space="preserve">Amendments: </w:t>
      </w:r>
      <w:r w:rsidRPr="004033D2">
        <w:rPr>
          <w:rFonts w:ascii="Georgia" w:hAnsi="Georgia"/>
          <w:sz w:val="24"/>
          <w:szCs w:val="24"/>
          <w:u w:val="single"/>
        </w:rPr>
        <w:tab/>
      </w:r>
      <w:r w:rsidR="00B2332A">
        <w:rPr>
          <w:rFonts w:ascii="Georgia" w:hAnsi="Georgia"/>
          <w:sz w:val="24"/>
          <w:szCs w:val="24"/>
          <w:u w:val="single"/>
        </w:rPr>
        <w:t>Line 33 add the COHEP</w:t>
      </w:r>
      <w:r w:rsidR="00B2332A">
        <w:rPr>
          <w:rFonts w:ascii="Georgia" w:hAnsi="Georgia"/>
          <w:sz w:val="24"/>
          <w:szCs w:val="24"/>
          <w:u w:val="single"/>
        </w:rPr>
        <w:tab/>
      </w:r>
      <w:r w:rsidR="00B2332A">
        <w:rPr>
          <w:rFonts w:ascii="Georgia" w:hAnsi="Georgia"/>
          <w:sz w:val="24"/>
          <w:szCs w:val="24"/>
          <w:u w:val="single"/>
        </w:rPr>
        <w:tab/>
      </w:r>
      <w:r w:rsidR="00B2332A">
        <w:rPr>
          <w:rFonts w:ascii="Georgia" w:hAnsi="Georgia"/>
          <w:sz w:val="24"/>
          <w:szCs w:val="24"/>
          <w:u w:val="single"/>
        </w:rPr>
        <w:tab/>
      </w:r>
      <w:r w:rsidR="00B2332A">
        <w:rPr>
          <w:rFonts w:ascii="Georgia" w:hAnsi="Georgia"/>
          <w:sz w:val="24"/>
          <w:szCs w:val="24"/>
          <w:u w:val="single"/>
        </w:rPr>
        <w:tab/>
      </w:r>
      <w:r w:rsidR="00B2332A">
        <w:rPr>
          <w:rFonts w:ascii="Georgia" w:hAnsi="Georgia"/>
          <w:sz w:val="24"/>
          <w:szCs w:val="24"/>
          <w:u w:val="single"/>
        </w:rPr>
        <w:tab/>
      </w:r>
      <w:r w:rsidR="00B2332A">
        <w:rPr>
          <w:rFonts w:ascii="Georgia" w:hAnsi="Georgia"/>
          <w:sz w:val="24"/>
          <w:szCs w:val="24"/>
          <w:u w:val="single"/>
        </w:rPr>
        <w:tab/>
      </w:r>
    </w:p>
    <w:p w14:paraId="2427A0CF" w14:textId="77777777" w:rsidR="00FD4654" w:rsidRPr="004033D2" w:rsidRDefault="00FD4654" w:rsidP="00FD4654">
      <w:pPr>
        <w:spacing w:after="0"/>
        <w:rPr>
          <w:rFonts w:ascii="Georgia" w:hAnsi="Georgia"/>
          <w:sz w:val="24"/>
          <w:szCs w:val="24"/>
        </w:rPr>
      </w:pPr>
    </w:p>
    <w:p w14:paraId="1F50EA5C" w14:textId="06133471" w:rsidR="00FD4654" w:rsidRPr="004033D2" w:rsidRDefault="00FD4654" w:rsidP="00FD4654">
      <w:pPr>
        <w:spacing w:after="0"/>
        <w:rPr>
          <w:rFonts w:ascii="Georgia" w:hAnsi="Georgia"/>
          <w:sz w:val="24"/>
          <w:szCs w:val="24"/>
          <w:u w:val="single"/>
        </w:rPr>
      </w:pPr>
      <w:r w:rsidRPr="004033D2">
        <w:rPr>
          <w:rFonts w:ascii="Georgia" w:hAnsi="Georgia"/>
          <w:sz w:val="24"/>
          <w:szCs w:val="24"/>
        </w:rPr>
        <w:t xml:space="preserve">Vote Count:  </w:t>
      </w:r>
      <w:r w:rsidRPr="004033D2">
        <w:rPr>
          <w:rFonts w:ascii="Georgia" w:hAnsi="Georgia"/>
          <w:sz w:val="24"/>
          <w:szCs w:val="24"/>
        </w:rPr>
        <w:tab/>
        <w:t xml:space="preserve">Aye </w:t>
      </w:r>
      <w:r w:rsidRPr="004033D2">
        <w:rPr>
          <w:rFonts w:ascii="Georgia" w:hAnsi="Georgia"/>
          <w:sz w:val="24"/>
          <w:szCs w:val="24"/>
          <w:u w:val="single"/>
        </w:rPr>
        <w:tab/>
      </w:r>
      <w:r w:rsidR="00B2332A">
        <w:rPr>
          <w:rFonts w:ascii="Georgia" w:hAnsi="Georgia"/>
          <w:sz w:val="24"/>
          <w:szCs w:val="24"/>
          <w:u w:val="single"/>
        </w:rPr>
        <w:t>31</w:t>
      </w:r>
      <w:r w:rsidRPr="004033D2">
        <w:rPr>
          <w:rFonts w:ascii="Georgia" w:hAnsi="Georgia"/>
          <w:sz w:val="24"/>
          <w:szCs w:val="24"/>
          <w:u w:val="single"/>
        </w:rPr>
        <w:tab/>
        <w:t xml:space="preserve"> </w:t>
      </w:r>
      <w:r w:rsidRPr="004033D2">
        <w:rPr>
          <w:rFonts w:ascii="Georgia" w:hAnsi="Georgia"/>
          <w:sz w:val="24"/>
          <w:szCs w:val="24"/>
        </w:rPr>
        <w:tab/>
        <w:t xml:space="preserve">Nay </w:t>
      </w:r>
      <w:r w:rsidRPr="004033D2">
        <w:rPr>
          <w:rFonts w:ascii="Georgia" w:hAnsi="Georgia"/>
          <w:sz w:val="24"/>
          <w:szCs w:val="24"/>
          <w:u w:val="single"/>
        </w:rPr>
        <w:tab/>
      </w:r>
      <w:r w:rsidR="00B2332A">
        <w:rPr>
          <w:rFonts w:ascii="Georgia" w:hAnsi="Georgia"/>
          <w:sz w:val="24"/>
          <w:szCs w:val="24"/>
          <w:u w:val="single"/>
        </w:rPr>
        <w:t>2</w:t>
      </w:r>
      <w:r w:rsidRPr="004033D2">
        <w:rPr>
          <w:rFonts w:ascii="Georgia" w:hAnsi="Georgia"/>
          <w:sz w:val="24"/>
          <w:szCs w:val="24"/>
          <w:u w:val="single"/>
        </w:rPr>
        <w:tab/>
        <w:t xml:space="preserve"> </w:t>
      </w:r>
      <w:r w:rsidRPr="004033D2">
        <w:rPr>
          <w:rFonts w:ascii="Georgia" w:hAnsi="Georgia"/>
          <w:sz w:val="24"/>
          <w:szCs w:val="24"/>
        </w:rPr>
        <w:tab/>
        <w:t xml:space="preserve">Abstentions </w:t>
      </w:r>
      <w:r w:rsidRPr="004033D2">
        <w:rPr>
          <w:rFonts w:ascii="Georgia" w:hAnsi="Georgia"/>
          <w:sz w:val="24"/>
          <w:szCs w:val="24"/>
          <w:u w:val="single"/>
        </w:rPr>
        <w:tab/>
      </w:r>
      <w:r w:rsidR="00B2332A">
        <w:rPr>
          <w:rFonts w:ascii="Georgia" w:hAnsi="Georgia"/>
          <w:sz w:val="24"/>
          <w:szCs w:val="24"/>
          <w:u w:val="single"/>
        </w:rPr>
        <w:t>17</w:t>
      </w:r>
      <w:r w:rsidRPr="004033D2">
        <w:rPr>
          <w:rFonts w:ascii="Georgia" w:hAnsi="Georgia"/>
          <w:sz w:val="24"/>
          <w:szCs w:val="24"/>
          <w:u w:val="single"/>
        </w:rPr>
        <w:tab/>
      </w:r>
    </w:p>
    <w:p w14:paraId="7E3B97FF" w14:textId="77777777" w:rsidR="00FD4654" w:rsidRPr="004033D2" w:rsidRDefault="00FD4654" w:rsidP="00FD4654">
      <w:pPr>
        <w:spacing w:after="0"/>
        <w:rPr>
          <w:rFonts w:ascii="Georgia" w:hAnsi="Georgia"/>
          <w:sz w:val="24"/>
          <w:szCs w:val="24"/>
        </w:rPr>
      </w:pPr>
    </w:p>
    <w:p w14:paraId="58F98EE8" w14:textId="36763018" w:rsidR="00FD4654" w:rsidRPr="00401329" w:rsidRDefault="00FD4654" w:rsidP="00FD4654">
      <w:pPr>
        <w:spacing w:after="0"/>
        <w:rPr>
          <w:rFonts w:ascii="Georgia" w:hAnsi="Georgia"/>
          <w:sz w:val="24"/>
          <w:szCs w:val="24"/>
          <w:u w:val="single"/>
        </w:rPr>
      </w:pPr>
      <w:r w:rsidRPr="004033D2">
        <w:rPr>
          <w:rFonts w:ascii="Georgia" w:hAnsi="Georgia"/>
          <w:sz w:val="24"/>
          <w:szCs w:val="24"/>
        </w:rPr>
        <w:t xml:space="preserve">Legislation Status: </w:t>
      </w:r>
      <w:r w:rsidRPr="004033D2">
        <w:rPr>
          <w:rFonts w:ascii="Georgia" w:hAnsi="Georgia"/>
          <w:sz w:val="24"/>
          <w:szCs w:val="24"/>
        </w:rPr>
        <w:tab/>
        <w:t xml:space="preserve">Passed </w:t>
      </w:r>
      <w:r w:rsidR="00B2332A">
        <w:rPr>
          <w:rFonts w:ascii="Georgia" w:hAnsi="Georgia"/>
          <w:sz w:val="24"/>
          <w:szCs w:val="24"/>
          <w:u w:val="single"/>
        </w:rPr>
        <w:t>_√_</w:t>
      </w:r>
      <w:r w:rsidRPr="004033D2">
        <w:rPr>
          <w:rFonts w:ascii="Georgia" w:hAnsi="Georgia"/>
          <w:sz w:val="24"/>
          <w:szCs w:val="24"/>
        </w:rPr>
        <w:tab/>
        <w:t>Failed</w:t>
      </w:r>
      <w:r w:rsidRPr="004033D2">
        <w:rPr>
          <w:rFonts w:ascii="Georgia" w:hAnsi="Georgia"/>
          <w:sz w:val="24"/>
          <w:szCs w:val="24"/>
        </w:rPr>
        <w:softHyphen/>
        <w:t xml:space="preserve"> </w:t>
      </w:r>
      <w:r w:rsidRPr="004033D2">
        <w:rPr>
          <w:rFonts w:ascii="Georgia" w:hAnsi="Georgia"/>
          <w:sz w:val="24"/>
          <w:szCs w:val="24"/>
          <w:u w:val="single"/>
        </w:rPr>
        <w:tab/>
      </w:r>
      <w:r w:rsidRPr="004033D2">
        <w:rPr>
          <w:rFonts w:ascii="Georgia" w:hAnsi="Georgia"/>
          <w:sz w:val="24"/>
          <w:szCs w:val="24"/>
          <w:u w:val="single"/>
        </w:rPr>
        <w:tab/>
        <w:t xml:space="preserve"> </w:t>
      </w:r>
      <w:r w:rsidRPr="004033D2">
        <w:rPr>
          <w:rFonts w:ascii="Georgia" w:hAnsi="Georgia"/>
          <w:sz w:val="24"/>
          <w:szCs w:val="24"/>
        </w:rPr>
        <w:tab/>
        <w:t xml:space="preserve">Other </w:t>
      </w:r>
      <w:r w:rsidRPr="004033D2">
        <w:rPr>
          <w:rFonts w:ascii="Georgia" w:hAnsi="Georgia"/>
          <w:sz w:val="24"/>
          <w:szCs w:val="24"/>
          <w:u w:val="single"/>
        </w:rPr>
        <w:tab/>
      </w:r>
      <w:r w:rsidRPr="004033D2">
        <w:rPr>
          <w:rFonts w:ascii="Georgia" w:hAnsi="Georgia"/>
          <w:sz w:val="24"/>
          <w:szCs w:val="24"/>
          <w:u w:val="single"/>
        </w:rPr>
        <w:tab/>
      </w:r>
      <w:r w:rsidRPr="004033D2">
        <w:rPr>
          <w:rFonts w:ascii="Georgia" w:hAnsi="Georgia"/>
          <w:sz w:val="24"/>
          <w:szCs w:val="24"/>
          <w:u w:val="single"/>
        </w:rPr>
        <w:tab/>
      </w:r>
    </w:p>
    <w:p w14:paraId="1CE6E06A" w14:textId="77777777" w:rsidR="00E52A24" w:rsidRPr="004033D2" w:rsidRDefault="00E52A24" w:rsidP="00FD4654">
      <w:pPr>
        <w:spacing w:after="0"/>
        <w:rPr>
          <w:rFonts w:ascii="Georgia" w:hAnsi="Georgia"/>
          <w:sz w:val="24"/>
          <w:szCs w:val="24"/>
        </w:rPr>
      </w:pPr>
    </w:p>
    <w:p w14:paraId="1975B0FA" w14:textId="4166724F" w:rsidR="00FD4654" w:rsidRPr="004033D2" w:rsidRDefault="00FD4654" w:rsidP="00FD4654">
      <w:pPr>
        <w:spacing w:after="0"/>
        <w:rPr>
          <w:rFonts w:ascii="Georgia" w:hAnsi="Georgia"/>
          <w:sz w:val="24"/>
          <w:szCs w:val="24"/>
        </w:rPr>
      </w:pPr>
      <w:r w:rsidRPr="004033D2">
        <w:rPr>
          <w:rFonts w:ascii="Georgia" w:hAnsi="Georgia"/>
          <w:sz w:val="24"/>
          <w:szCs w:val="24"/>
        </w:rPr>
        <w:t>___________________________</w:t>
      </w:r>
      <w:r w:rsidRPr="004033D2">
        <w:rPr>
          <w:rFonts w:ascii="Georgia" w:hAnsi="Georgia"/>
          <w:sz w:val="24"/>
          <w:szCs w:val="24"/>
        </w:rPr>
        <w:tab/>
      </w:r>
      <w:r w:rsidRPr="004033D2">
        <w:rPr>
          <w:rFonts w:ascii="Georgia" w:hAnsi="Georgia"/>
          <w:sz w:val="24"/>
          <w:szCs w:val="24"/>
        </w:rPr>
        <w:tab/>
      </w:r>
      <w:r w:rsidRPr="004033D2">
        <w:rPr>
          <w:rFonts w:ascii="Georgia" w:hAnsi="Georgia"/>
          <w:sz w:val="24"/>
          <w:szCs w:val="24"/>
        </w:rPr>
        <w:tab/>
        <w:t>__</w:t>
      </w:r>
      <w:r w:rsidR="00B2332A">
        <w:rPr>
          <w:rFonts w:ascii="Georgia" w:hAnsi="Georgia"/>
          <w:sz w:val="24"/>
          <w:szCs w:val="24"/>
        </w:rPr>
        <w:t>9/14/2016</w:t>
      </w:r>
      <w:r w:rsidRPr="004033D2">
        <w:rPr>
          <w:rFonts w:ascii="Georgia" w:hAnsi="Georgia"/>
          <w:sz w:val="24"/>
          <w:szCs w:val="24"/>
        </w:rPr>
        <w:t>_________</w:t>
      </w:r>
    </w:p>
    <w:p w14:paraId="531335DE" w14:textId="11981D58" w:rsidR="00FD4654" w:rsidRPr="004033D2" w:rsidRDefault="00982D41" w:rsidP="008B2F18">
      <w:pPr>
        <w:tabs>
          <w:tab w:val="left" w:pos="6930"/>
        </w:tabs>
        <w:spacing w:after="0"/>
        <w:rPr>
          <w:rFonts w:ascii="Georgia" w:hAnsi="Georgia"/>
          <w:sz w:val="24"/>
          <w:szCs w:val="24"/>
        </w:rPr>
      </w:pPr>
      <w:r>
        <w:rPr>
          <w:rFonts w:ascii="Georgia" w:hAnsi="Georgia"/>
          <w:sz w:val="24"/>
          <w:szCs w:val="24"/>
        </w:rPr>
        <w:t>Will Watkins</w:t>
      </w:r>
      <w:r w:rsidR="008B2F18">
        <w:rPr>
          <w:rFonts w:ascii="Georgia" w:hAnsi="Georgia"/>
          <w:sz w:val="24"/>
          <w:szCs w:val="24"/>
        </w:rPr>
        <w:t>, ASG Chair of the Senate</w:t>
      </w:r>
      <w:r w:rsidR="008B2F18">
        <w:rPr>
          <w:rFonts w:ascii="Georgia" w:hAnsi="Georgia"/>
          <w:sz w:val="24"/>
          <w:szCs w:val="24"/>
        </w:rPr>
        <w:tab/>
      </w:r>
      <w:r w:rsidR="00FD4654" w:rsidRPr="004033D2">
        <w:rPr>
          <w:rFonts w:ascii="Georgia" w:hAnsi="Georgia"/>
          <w:sz w:val="24"/>
          <w:szCs w:val="24"/>
        </w:rPr>
        <w:t>Date</w:t>
      </w:r>
    </w:p>
    <w:p w14:paraId="230677B1" w14:textId="77777777" w:rsidR="00FD4654" w:rsidRPr="004033D2" w:rsidRDefault="00FD4654" w:rsidP="00FD4654">
      <w:pPr>
        <w:spacing w:after="0"/>
        <w:rPr>
          <w:rFonts w:ascii="Georgia" w:hAnsi="Georgia"/>
          <w:sz w:val="24"/>
          <w:szCs w:val="24"/>
        </w:rPr>
      </w:pPr>
    </w:p>
    <w:p w14:paraId="4A2A864F" w14:textId="49767C22" w:rsidR="00FD4654" w:rsidRPr="004033D2" w:rsidRDefault="00FD4654" w:rsidP="00FD4654">
      <w:pPr>
        <w:spacing w:after="0"/>
        <w:rPr>
          <w:rFonts w:ascii="Georgia" w:hAnsi="Georgia"/>
          <w:sz w:val="24"/>
          <w:szCs w:val="24"/>
        </w:rPr>
      </w:pPr>
      <w:r w:rsidRPr="004033D2">
        <w:rPr>
          <w:rFonts w:ascii="Georgia" w:hAnsi="Georgia"/>
          <w:sz w:val="24"/>
          <w:szCs w:val="24"/>
        </w:rPr>
        <w:t>___________________________</w:t>
      </w:r>
      <w:r w:rsidRPr="004033D2">
        <w:rPr>
          <w:rFonts w:ascii="Georgia" w:hAnsi="Georgia"/>
          <w:sz w:val="24"/>
          <w:szCs w:val="24"/>
        </w:rPr>
        <w:tab/>
      </w:r>
      <w:r w:rsidRPr="004033D2">
        <w:rPr>
          <w:rFonts w:ascii="Georgia" w:hAnsi="Georgia"/>
          <w:sz w:val="24"/>
          <w:szCs w:val="24"/>
        </w:rPr>
        <w:tab/>
      </w:r>
      <w:r w:rsidRPr="004033D2">
        <w:rPr>
          <w:rFonts w:ascii="Georgia" w:hAnsi="Georgia"/>
          <w:sz w:val="24"/>
          <w:szCs w:val="24"/>
        </w:rPr>
        <w:tab/>
        <w:t>__</w:t>
      </w:r>
      <w:r w:rsidR="00B2332A">
        <w:rPr>
          <w:rFonts w:ascii="Georgia" w:hAnsi="Georgia"/>
          <w:sz w:val="24"/>
          <w:szCs w:val="24"/>
        </w:rPr>
        <w:t>9/14/2016</w:t>
      </w:r>
      <w:bookmarkStart w:id="0" w:name="_GoBack"/>
      <w:bookmarkEnd w:id="0"/>
      <w:r w:rsidRPr="004033D2">
        <w:rPr>
          <w:rFonts w:ascii="Georgia" w:hAnsi="Georgia"/>
          <w:sz w:val="24"/>
          <w:szCs w:val="24"/>
        </w:rPr>
        <w:t>_________</w:t>
      </w:r>
    </w:p>
    <w:p w14:paraId="3936F289" w14:textId="22EDB0E3" w:rsidR="00FD4654" w:rsidRPr="00E52A24" w:rsidRDefault="00982D41" w:rsidP="00E52A24">
      <w:pPr>
        <w:tabs>
          <w:tab w:val="left" w:pos="6930"/>
        </w:tabs>
        <w:spacing w:after="0"/>
        <w:rPr>
          <w:rFonts w:ascii="Georgia" w:hAnsi="Georgia"/>
          <w:sz w:val="24"/>
          <w:szCs w:val="24"/>
        </w:rPr>
      </w:pPr>
      <w:r>
        <w:rPr>
          <w:rFonts w:ascii="Georgia" w:hAnsi="Georgia"/>
          <w:sz w:val="24"/>
          <w:szCs w:val="24"/>
        </w:rPr>
        <w:t>Connor Flocks</w:t>
      </w:r>
      <w:r w:rsidR="008B2F18">
        <w:rPr>
          <w:rFonts w:ascii="Georgia" w:hAnsi="Georgia"/>
          <w:sz w:val="24"/>
          <w:szCs w:val="24"/>
        </w:rPr>
        <w:t>, ASG President</w:t>
      </w:r>
      <w:r w:rsidR="008B2F18">
        <w:rPr>
          <w:rFonts w:ascii="Georgia" w:hAnsi="Georgia"/>
          <w:sz w:val="24"/>
          <w:szCs w:val="24"/>
        </w:rPr>
        <w:tab/>
      </w:r>
      <w:r w:rsidR="00FD4654" w:rsidRPr="004033D2">
        <w:rPr>
          <w:rFonts w:ascii="Georgia" w:hAnsi="Georgia"/>
          <w:sz w:val="24"/>
          <w:szCs w:val="24"/>
        </w:rPr>
        <w:t>Date</w:t>
      </w:r>
    </w:p>
    <w:sectPr w:rsidR="00FD4654" w:rsidRPr="00E52A24" w:rsidSect="00331853">
      <w:footerReference w:type="even" r:id="rId9"/>
      <w:footerReference w:type="default" r:id="rId10"/>
      <w:pgSz w:w="12240" w:h="15840"/>
      <w:pgMar w:top="1152" w:right="1800" w:bottom="1152" w:left="1800" w:header="720" w:footer="720" w:gutter="0"/>
      <w:pgBorders w:offsetFrom="page">
        <w:top w:val="single" w:sz="4" w:space="24" w:color="auto"/>
        <w:left w:val="single" w:sz="4" w:space="24" w:color="auto"/>
        <w:bottom w:val="single" w:sz="4" w:space="24" w:color="auto"/>
        <w:right w:val="single" w:sz="4" w:space="24" w:color="auto"/>
      </w:pgBorders>
      <w:lnNumType w:countBy="1" w:restart="continuou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EF554B" w14:textId="77777777" w:rsidR="00394F6D" w:rsidRPr="005E10AD" w:rsidRDefault="00394F6D" w:rsidP="00166071">
      <w:pPr>
        <w:spacing w:after="0" w:line="240" w:lineRule="auto"/>
        <w:rPr>
          <w:rFonts w:ascii="Georgia" w:hAnsi="Georgia"/>
          <w:sz w:val="20"/>
        </w:rPr>
      </w:pPr>
      <w:r>
        <w:separator/>
      </w:r>
    </w:p>
  </w:endnote>
  <w:endnote w:type="continuationSeparator" w:id="0">
    <w:p w14:paraId="6A1EDE96" w14:textId="77777777" w:rsidR="00394F6D" w:rsidRPr="005E10AD" w:rsidRDefault="00394F6D" w:rsidP="00166071">
      <w:pPr>
        <w:spacing w:after="0" w:line="240" w:lineRule="auto"/>
        <w:rPr>
          <w:rFonts w:ascii="Georgia" w:hAnsi="Georgia"/>
          <w:sz w:val="20"/>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944C44" w14:textId="77777777" w:rsidR="00EF608B" w:rsidRDefault="00EF608B" w:rsidP="00FD465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E3EB53B" w14:textId="77777777" w:rsidR="00EF608B" w:rsidRDefault="00EF608B" w:rsidP="00FD465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9AE173" w14:textId="77777777" w:rsidR="00EF608B" w:rsidRPr="00F9366A" w:rsidRDefault="00EF608B" w:rsidP="00FD4654">
    <w:pPr>
      <w:pStyle w:val="Footer"/>
      <w:framePr w:wrap="around" w:vAnchor="text" w:hAnchor="margin" w:xAlign="right" w:y="1"/>
      <w:rPr>
        <w:rStyle w:val="PageNumber"/>
      </w:rPr>
    </w:pPr>
    <w:r w:rsidRPr="00F9366A">
      <w:rPr>
        <w:rStyle w:val="PageNumber"/>
        <w:rFonts w:ascii="Georgia" w:hAnsi="Georgia"/>
        <w:sz w:val="20"/>
        <w:szCs w:val="20"/>
      </w:rPr>
      <w:fldChar w:fldCharType="begin"/>
    </w:r>
    <w:r w:rsidRPr="00F9366A">
      <w:rPr>
        <w:rStyle w:val="PageNumber"/>
        <w:rFonts w:ascii="Georgia" w:hAnsi="Georgia"/>
        <w:sz w:val="20"/>
        <w:szCs w:val="20"/>
      </w:rPr>
      <w:instrText xml:space="preserve">PAGE  </w:instrText>
    </w:r>
    <w:r w:rsidRPr="00F9366A">
      <w:rPr>
        <w:rStyle w:val="PageNumber"/>
        <w:rFonts w:ascii="Georgia" w:hAnsi="Georgia"/>
        <w:sz w:val="20"/>
        <w:szCs w:val="20"/>
      </w:rPr>
      <w:fldChar w:fldCharType="separate"/>
    </w:r>
    <w:r w:rsidR="00DB6AE5">
      <w:rPr>
        <w:rStyle w:val="PageNumber"/>
        <w:rFonts w:ascii="Georgia" w:hAnsi="Georgia"/>
        <w:noProof/>
        <w:sz w:val="20"/>
        <w:szCs w:val="20"/>
      </w:rPr>
      <w:t>2</w:t>
    </w:r>
    <w:r w:rsidRPr="00F9366A">
      <w:rPr>
        <w:rStyle w:val="PageNumber"/>
        <w:rFonts w:ascii="Georgia" w:hAnsi="Georgia"/>
        <w:sz w:val="20"/>
        <w:szCs w:val="20"/>
      </w:rPr>
      <w:fldChar w:fldCharType="end"/>
    </w:r>
  </w:p>
  <w:p w14:paraId="3CC7E5F3" w14:textId="77777777" w:rsidR="00EF608B" w:rsidRDefault="00EF608B" w:rsidP="00FD465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C51B7D" w14:textId="77777777" w:rsidR="00394F6D" w:rsidRPr="005E10AD" w:rsidRDefault="00394F6D" w:rsidP="00166071">
      <w:pPr>
        <w:spacing w:after="0" w:line="240" w:lineRule="auto"/>
        <w:rPr>
          <w:rFonts w:ascii="Georgia" w:hAnsi="Georgia"/>
          <w:sz w:val="20"/>
        </w:rPr>
      </w:pPr>
      <w:r>
        <w:separator/>
      </w:r>
    </w:p>
  </w:footnote>
  <w:footnote w:type="continuationSeparator" w:id="0">
    <w:p w14:paraId="15BAE44C" w14:textId="77777777" w:rsidR="00394F6D" w:rsidRPr="005E10AD" w:rsidRDefault="00394F6D" w:rsidP="00166071">
      <w:pPr>
        <w:spacing w:after="0" w:line="240" w:lineRule="auto"/>
        <w:rPr>
          <w:rFonts w:ascii="Georgia" w:hAnsi="Georgia"/>
          <w:sz w:val="20"/>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514777"/>
    <w:multiLevelType w:val="hybridMultilevel"/>
    <w:tmpl w:val="3CF4E4A0"/>
    <w:lvl w:ilvl="0" w:tplc="A8927C4E">
      <w:start w:val="1"/>
      <w:numFmt w:val="upp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 w15:restartNumberingAfterBreak="0">
    <w:nsid w:val="4AC23D88"/>
    <w:multiLevelType w:val="hybridMultilevel"/>
    <w:tmpl w:val="2FA409AC"/>
    <w:lvl w:ilvl="0" w:tplc="807E06F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370"/>
    <w:rsid w:val="000A0CCB"/>
    <w:rsid w:val="001362F3"/>
    <w:rsid w:val="00140DAC"/>
    <w:rsid w:val="00144D11"/>
    <w:rsid w:val="00160AD1"/>
    <w:rsid w:val="00161A55"/>
    <w:rsid w:val="00166071"/>
    <w:rsid w:val="001660C2"/>
    <w:rsid w:val="001844F1"/>
    <w:rsid w:val="001C0624"/>
    <w:rsid w:val="001D36E1"/>
    <w:rsid w:val="001E1F4A"/>
    <w:rsid w:val="001F3431"/>
    <w:rsid w:val="00201FDD"/>
    <w:rsid w:val="00230B6B"/>
    <w:rsid w:val="002461E2"/>
    <w:rsid w:val="002A72E4"/>
    <w:rsid w:val="00331853"/>
    <w:rsid w:val="00335315"/>
    <w:rsid w:val="00336108"/>
    <w:rsid w:val="00347CDE"/>
    <w:rsid w:val="00351852"/>
    <w:rsid w:val="00375D5A"/>
    <w:rsid w:val="0038284A"/>
    <w:rsid w:val="00394F6D"/>
    <w:rsid w:val="003A28BE"/>
    <w:rsid w:val="003B1ED5"/>
    <w:rsid w:val="003C59E5"/>
    <w:rsid w:val="00401329"/>
    <w:rsid w:val="00410A9E"/>
    <w:rsid w:val="00414609"/>
    <w:rsid w:val="00436C09"/>
    <w:rsid w:val="004709B7"/>
    <w:rsid w:val="004728A8"/>
    <w:rsid w:val="00472B11"/>
    <w:rsid w:val="004A74EE"/>
    <w:rsid w:val="004C1DE6"/>
    <w:rsid w:val="004E1CFF"/>
    <w:rsid w:val="00505261"/>
    <w:rsid w:val="00506A8A"/>
    <w:rsid w:val="00575802"/>
    <w:rsid w:val="005A0D8F"/>
    <w:rsid w:val="005A3544"/>
    <w:rsid w:val="005D2771"/>
    <w:rsid w:val="005D57B7"/>
    <w:rsid w:val="005E7417"/>
    <w:rsid w:val="005F7C78"/>
    <w:rsid w:val="00655134"/>
    <w:rsid w:val="00662CB7"/>
    <w:rsid w:val="00666199"/>
    <w:rsid w:val="006762A7"/>
    <w:rsid w:val="006908D2"/>
    <w:rsid w:val="00695C43"/>
    <w:rsid w:val="006B6B17"/>
    <w:rsid w:val="006E6E79"/>
    <w:rsid w:val="006F680F"/>
    <w:rsid w:val="006F6E1F"/>
    <w:rsid w:val="00706571"/>
    <w:rsid w:val="0071274B"/>
    <w:rsid w:val="00741DF5"/>
    <w:rsid w:val="007571F1"/>
    <w:rsid w:val="00770F9A"/>
    <w:rsid w:val="00777C2F"/>
    <w:rsid w:val="007B7DB2"/>
    <w:rsid w:val="007D2EF8"/>
    <w:rsid w:val="00811B53"/>
    <w:rsid w:val="008241EB"/>
    <w:rsid w:val="00841370"/>
    <w:rsid w:val="00842B9F"/>
    <w:rsid w:val="008467DE"/>
    <w:rsid w:val="00856E56"/>
    <w:rsid w:val="00871B81"/>
    <w:rsid w:val="00890748"/>
    <w:rsid w:val="008B2F18"/>
    <w:rsid w:val="008C4F83"/>
    <w:rsid w:val="008D2DC7"/>
    <w:rsid w:val="008D78FC"/>
    <w:rsid w:val="00901C55"/>
    <w:rsid w:val="00907870"/>
    <w:rsid w:val="00910F49"/>
    <w:rsid w:val="00924BCB"/>
    <w:rsid w:val="00943290"/>
    <w:rsid w:val="009454AE"/>
    <w:rsid w:val="009762BD"/>
    <w:rsid w:val="00982D41"/>
    <w:rsid w:val="009A124C"/>
    <w:rsid w:val="009A2F26"/>
    <w:rsid w:val="009A3B2E"/>
    <w:rsid w:val="009B5507"/>
    <w:rsid w:val="009D39DB"/>
    <w:rsid w:val="009D3F95"/>
    <w:rsid w:val="009D6DEC"/>
    <w:rsid w:val="009D79BE"/>
    <w:rsid w:val="00A37791"/>
    <w:rsid w:val="00AB32E0"/>
    <w:rsid w:val="00AD0466"/>
    <w:rsid w:val="00B2332A"/>
    <w:rsid w:val="00B24582"/>
    <w:rsid w:val="00B3653D"/>
    <w:rsid w:val="00B50E7A"/>
    <w:rsid w:val="00B654E7"/>
    <w:rsid w:val="00B76872"/>
    <w:rsid w:val="00B81895"/>
    <w:rsid w:val="00BB7229"/>
    <w:rsid w:val="00BC27F3"/>
    <w:rsid w:val="00BE3563"/>
    <w:rsid w:val="00BE3D40"/>
    <w:rsid w:val="00BE77D9"/>
    <w:rsid w:val="00BF4CB1"/>
    <w:rsid w:val="00C5406A"/>
    <w:rsid w:val="00C77A43"/>
    <w:rsid w:val="00C95750"/>
    <w:rsid w:val="00CA70C3"/>
    <w:rsid w:val="00CE13B5"/>
    <w:rsid w:val="00D45966"/>
    <w:rsid w:val="00D53CB6"/>
    <w:rsid w:val="00D632C8"/>
    <w:rsid w:val="00D81BC0"/>
    <w:rsid w:val="00D86973"/>
    <w:rsid w:val="00DA7861"/>
    <w:rsid w:val="00DB2936"/>
    <w:rsid w:val="00DB6AE5"/>
    <w:rsid w:val="00DC3EA1"/>
    <w:rsid w:val="00DD2794"/>
    <w:rsid w:val="00E16B34"/>
    <w:rsid w:val="00E518FF"/>
    <w:rsid w:val="00E5249E"/>
    <w:rsid w:val="00E52A24"/>
    <w:rsid w:val="00E54ED2"/>
    <w:rsid w:val="00EC0062"/>
    <w:rsid w:val="00EF174B"/>
    <w:rsid w:val="00EF33A3"/>
    <w:rsid w:val="00EF608B"/>
    <w:rsid w:val="00F05B17"/>
    <w:rsid w:val="00F47D5A"/>
    <w:rsid w:val="00F51B95"/>
    <w:rsid w:val="00F62B44"/>
    <w:rsid w:val="00F7179E"/>
    <w:rsid w:val="00F80049"/>
    <w:rsid w:val="00FA3FC5"/>
    <w:rsid w:val="00FA4107"/>
    <w:rsid w:val="00FB1550"/>
    <w:rsid w:val="00FD4654"/>
    <w:rsid w:val="00FD56A8"/>
    <w:rsid w:val="00FE0887"/>
    <w:rsid w:val="00FE3A86"/>
    <w:rsid w:val="00FF14D0"/>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0DE10A"/>
  <w15:docId w15:val="{0789FBE2-25A7-41F8-B0EE-4E2163F59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1370"/>
    <w:pPr>
      <w:spacing w:after="200" w:line="276" w:lineRule="auto"/>
    </w:pPr>
    <w:rPr>
      <w:rFonts w:ascii="Calibri" w:eastAsia="Times New Roman"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41370"/>
    <w:pPr>
      <w:tabs>
        <w:tab w:val="center" w:pos="4320"/>
        <w:tab w:val="right" w:pos="8640"/>
      </w:tabs>
    </w:pPr>
  </w:style>
  <w:style w:type="character" w:customStyle="1" w:styleId="FooterChar">
    <w:name w:val="Footer Char"/>
    <w:basedOn w:val="DefaultParagraphFont"/>
    <w:link w:val="Footer"/>
    <w:uiPriority w:val="99"/>
    <w:rsid w:val="00841370"/>
    <w:rPr>
      <w:rFonts w:ascii="Calibri" w:eastAsia="Times New Roman" w:hAnsi="Calibri" w:cs="Times New Roman"/>
      <w:sz w:val="22"/>
      <w:szCs w:val="22"/>
    </w:rPr>
  </w:style>
  <w:style w:type="character" w:styleId="PageNumber">
    <w:name w:val="page number"/>
    <w:basedOn w:val="DefaultParagraphFont"/>
    <w:uiPriority w:val="99"/>
    <w:rsid w:val="00841370"/>
    <w:rPr>
      <w:rFonts w:cs="Times New Roman"/>
    </w:rPr>
  </w:style>
  <w:style w:type="character" w:styleId="LineNumber">
    <w:name w:val="line number"/>
    <w:basedOn w:val="DefaultParagraphFont"/>
    <w:uiPriority w:val="99"/>
    <w:semiHidden/>
    <w:unhideWhenUsed/>
    <w:rsid w:val="00841370"/>
  </w:style>
  <w:style w:type="paragraph" w:styleId="ListParagraph">
    <w:name w:val="List Paragraph"/>
    <w:basedOn w:val="Normal"/>
    <w:rsid w:val="001C0624"/>
    <w:pPr>
      <w:ind w:left="720"/>
      <w:contextualSpacing/>
    </w:pPr>
  </w:style>
  <w:style w:type="paragraph" w:styleId="BalloonText">
    <w:name w:val="Balloon Text"/>
    <w:basedOn w:val="Normal"/>
    <w:link w:val="BalloonTextChar"/>
    <w:semiHidden/>
    <w:unhideWhenUsed/>
    <w:rsid w:val="00DB6A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DB6AE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8418139">
      <w:bodyDiv w:val="1"/>
      <w:marLeft w:val="0"/>
      <w:marRight w:val="0"/>
      <w:marTop w:val="0"/>
      <w:marBottom w:val="0"/>
      <w:divBdr>
        <w:top w:val="none" w:sz="0" w:space="0" w:color="auto"/>
        <w:left w:val="none" w:sz="0" w:space="0" w:color="auto"/>
        <w:bottom w:val="none" w:sz="0" w:space="0" w:color="auto"/>
        <w:right w:val="none" w:sz="0" w:space="0" w:color="auto"/>
      </w:divBdr>
    </w:div>
    <w:div w:id="913246620">
      <w:bodyDiv w:val="1"/>
      <w:marLeft w:val="0"/>
      <w:marRight w:val="0"/>
      <w:marTop w:val="0"/>
      <w:marBottom w:val="0"/>
      <w:divBdr>
        <w:top w:val="none" w:sz="0" w:space="0" w:color="auto"/>
        <w:left w:val="none" w:sz="0" w:space="0" w:color="auto"/>
        <w:bottom w:val="none" w:sz="0" w:space="0" w:color="auto"/>
        <w:right w:val="none" w:sz="0" w:space="0" w:color="auto"/>
      </w:divBdr>
    </w:div>
    <w:div w:id="937719295">
      <w:bodyDiv w:val="1"/>
      <w:marLeft w:val="0"/>
      <w:marRight w:val="0"/>
      <w:marTop w:val="0"/>
      <w:marBottom w:val="0"/>
      <w:divBdr>
        <w:top w:val="none" w:sz="0" w:space="0" w:color="auto"/>
        <w:left w:val="none" w:sz="0" w:space="0" w:color="auto"/>
        <w:bottom w:val="none" w:sz="0" w:space="0" w:color="auto"/>
        <w:right w:val="none" w:sz="0" w:space="0" w:color="auto"/>
      </w:divBdr>
    </w:div>
    <w:div w:id="17107154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29EA6A-3D4A-410B-A848-6EC67BB4C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2</Pages>
  <Words>428</Words>
  <Characters>2442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Arkansas</Company>
  <LinksUpToDate>false</LinksUpToDate>
  <CharactersWithSpaces>2865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Norton</dc:creator>
  <cp:lastModifiedBy>ASG Chair of Senate, Will Watkins</cp:lastModifiedBy>
  <cp:revision>29</cp:revision>
  <cp:lastPrinted>2016-09-14T16:34:00Z</cp:lastPrinted>
  <dcterms:created xsi:type="dcterms:W3CDTF">2016-08-06T23:40:00Z</dcterms:created>
  <dcterms:modified xsi:type="dcterms:W3CDTF">2016-09-14T16:36:00Z</dcterms:modified>
</cp:coreProperties>
</file>