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589D9B0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 xml:space="preserve">ASG Senate </w:t>
      </w:r>
      <w:r w:rsidR="004A4B56">
        <w:rPr>
          <w:rFonts w:ascii="Georgia" w:hAnsi="Georgia"/>
          <w:i/>
          <w:sz w:val="24"/>
          <w:szCs w:val="24"/>
        </w:rPr>
        <w:t>Resolution N0. 3</w:t>
      </w:r>
      <w:r>
        <w:rPr>
          <w:rFonts w:ascii="Georgia" w:hAnsi="Georgia"/>
          <w:i/>
          <w:sz w:val="24"/>
          <w:szCs w:val="24"/>
        </w:rPr>
        <w:t xml:space="preserve"> </w:t>
      </w:r>
    </w:p>
    <w:p w14:paraId="1D7021A1" w14:textId="10F609DA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5E6B73">
        <w:rPr>
          <w:rFonts w:ascii="Georgia" w:hAnsi="Georgia"/>
          <w:sz w:val="24"/>
          <w:szCs w:val="24"/>
        </w:rPr>
        <w:t xml:space="preserve"> </w:t>
      </w:r>
      <w:r w:rsidR="004874BC">
        <w:rPr>
          <w:rFonts w:ascii="Georgia" w:hAnsi="Georgia"/>
          <w:sz w:val="24"/>
          <w:szCs w:val="24"/>
        </w:rPr>
        <w:t xml:space="preserve">Senator </w:t>
      </w:r>
      <w:r w:rsidR="005E6B73">
        <w:rPr>
          <w:rFonts w:ascii="Georgia" w:hAnsi="Georgia"/>
          <w:sz w:val="24"/>
          <w:szCs w:val="24"/>
        </w:rPr>
        <w:t xml:space="preserve">Jesse Kloss and </w:t>
      </w:r>
      <w:r w:rsidR="004874BC">
        <w:rPr>
          <w:rFonts w:ascii="Georgia" w:hAnsi="Georgia"/>
          <w:sz w:val="24"/>
          <w:szCs w:val="24"/>
        </w:rPr>
        <w:t xml:space="preserve">Senator </w:t>
      </w:r>
      <w:r w:rsidR="005E6B73">
        <w:rPr>
          <w:rFonts w:ascii="Georgia" w:hAnsi="Georgia"/>
          <w:sz w:val="24"/>
          <w:szCs w:val="24"/>
        </w:rPr>
        <w:t>Ashley Goodwin</w:t>
      </w:r>
    </w:p>
    <w:p w14:paraId="71C6EF28" w14:textId="2CB64DC9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58363D">
        <w:rPr>
          <w:rFonts w:ascii="Georgia" w:hAnsi="Georgia"/>
          <w:sz w:val="24"/>
          <w:szCs w:val="24"/>
        </w:rPr>
        <w:t xml:space="preserve"> </w:t>
      </w:r>
      <w:r w:rsidR="004874BC">
        <w:rPr>
          <w:rFonts w:ascii="Georgia" w:hAnsi="Georgia"/>
          <w:sz w:val="24"/>
          <w:szCs w:val="24"/>
        </w:rPr>
        <w:t xml:space="preserve">Senator Courtney Brooks, Senator </w:t>
      </w:r>
      <w:r w:rsidR="0012341E">
        <w:rPr>
          <w:rFonts w:ascii="Georgia" w:hAnsi="Georgia"/>
          <w:sz w:val="24"/>
          <w:szCs w:val="24"/>
        </w:rPr>
        <w:t>Clay Smith</w:t>
      </w:r>
      <w:r w:rsidR="004874BC">
        <w:rPr>
          <w:rFonts w:ascii="Georgia" w:hAnsi="Georgia"/>
          <w:sz w:val="24"/>
          <w:szCs w:val="24"/>
        </w:rPr>
        <w:t>, Senator Aaron Smiley</w:t>
      </w:r>
      <w:r w:rsidR="00C36EEA">
        <w:rPr>
          <w:rFonts w:ascii="Georgia" w:hAnsi="Georgia"/>
          <w:sz w:val="24"/>
          <w:szCs w:val="24"/>
        </w:rPr>
        <w:t xml:space="preserve">, </w:t>
      </w:r>
      <w:r w:rsidR="00566B64">
        <w:rPr>
          <w:rFonts w:ascii="Georgia" w:hAnsi="Georgia"/>
          <w:sz w:val="24"/>
          <w:szCs w:val="24"/>
        </w:rPr>
        <w:t xml:space="preserve">Senator </w:t>
      </w:r>
      <w:r w:rsidR="00566B64" w:rsidRPr="00566B64">
        <w:rPr>
          <w:rFonts w:ascii="Georgia" w:hAnsi="Georgia"/>
          <w:sz w:val="24"/>
          <w:szCs w:val="24"/>
        </w:rPr>
        <w:t>Trevor Villines</w:t>
      </w:r>
      <w:r w:rsidR="00C36EEA">
        <w:rPr>
          <w:rFonts w:ascii="Georgia" w:hAnsi="Georgia"/>
          <w:sz w:val="24"/>
          <w:szCs w:val="24"/>
        </w:rPr>
        <w:t xml:space="preserve">, and Chair of Senate Will Watkins 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756ABD2" w14:textId="6C20484A" w:rsidR="00FD4654" w:rsidRPr="004033D2" w:rsidRDefault="005E6B73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The </w:t>
      </w:r>
      <w:r w:rsidR="00D00E56">
        <w:rPr>
          <w:rFonts w:ascii="Georgia" w:hAnsi="Georgia"/>
          <w:b/>
          <w:sz w:val="24"/>
          <w:szCs w:val="24"/>
        </w:rPr>
        <w:t xml:space="preserve">Legislative </w:t>
      </w:r>
      <w:r>
        <w:rPr>
          <w:rFonts w:ascii="Georgia" w:hAnsi="Georgia"/>
          <w:b/>
          <w:sz w:val="24"/>
          <w:szCs w:val="24"/>
        </w:rPr>
        <w:t>Transparency</w:t>
      </w:r>
      <w:r w:rsidR="0071274B">
        <w:rPr>
          <w:rFonts w:ascii="Georgia" w:hAnsi="Georgia"/>
          <w:b/>
          <w:sz w:val="24"/>
          <w:szCs w:val="24"/>
        </w:rPr>
        <w:t xml:space="preserve"> Act of </w:t>
      </w:r>
      <w:r>
        <w:rPr>
          <w:rFonts w:ascii="Georgia" w:hAnsi="Georgia"/>
          <w:b/>
          <w:sz w:val="24"/>
          <w:szCs w:val="24"/>
        </w:rPr>
        <w:t>2016</w:t>
      </w:r>
      <w:r w:rsidR="0071274B">
        <w:rPr>
          <w:rFonts w:ascii="Georgia" w:hAnsi="Georgia"/>
          <w:b/>
          <w:sz w:val="24"/>
          <w:szCs w:val="24"/>
        </w:rPr>
        <w:t xml:space="preserve"> 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8FB1075" w14:textId="0FF76A82" w:rsidR="0071274B" w:rsidRDefault="00FD4654" w:rsidP="0071274B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5E6B73">
        <w:rPr>
          <w:rFonts w:ascii="Georgia" w:hAnsi="Georgia"/>
          <w:sz w:val="24"/>
          <w:szCs w:val="24"/>
        </w:rPr>
        <w:t>The Associated Student Government Senate represents the voice of all</w:t>
      </w:r>
      <w:r w:rsidR="003E7320">
        <w:rPr>
          <w:rFonts w:ascii="Georgia" w:hAnsi="Georgia"/>
          <w:sz w:val="24"/>
          <w:szCs w:val="24"/>
        </w:rPr>
        <w:t xml:space="preserve"> undergraduate</w:t>
      </w:r>
      <w:r w:rsidR="005E6B73">
        <w:rPr>
          <w:rFonts w:ascii="Georgia" w:hAnsi="Georgia"/>
          <w:sz w:val="24"/>
          <w:szCs w:val="24"/>
        </w:rPr>
        <w:t xml:space="preserve"> students</w:t>
      </w:r>
      <w:r w:rsidR="003E7320">
        <w:rPr>
          <w:rFonts w:ascii="Georgia" w:hAnsi="Georgia"/>
          <w:sz w:val="24"/>
          <w:szCs w:val="24"/>
        </w:rPr>
        <w:t xml:space="preserve"> at the University of Arkansas</w:t>
      </w:r>
      <w:r w:rsidR="005E6B73">
        <w:rPr>
          <w:rFonts w:ascii="Georgia" w:hAnsi="Georgia"/>
          <w:sz w:val="24"/>
          <w:szCs w:val="24"/>
        </w:rPr>
        <w:t xml:space="preserve">; and </w:t>
      </w:r>
    </w:p>
    <w:p w14:paraId="5D50DB0F" w14:textId="77777777" w:rsidR="007571F1" w:rsidRDefault="007571F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01F0C630" w14:textId="6D993202" w:rsidR="00D81BC0" w:rsidRDefault="007571F1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3E7320" w:rsidRPr="003E7320">
        <w:rPr>
          <w:rFonts w:ascii="Georgia" w:hAnsi="Georgia"/>
          <w:sz w:val="24"/>
          <w:szCs w:val="24"/>
        </w:rPr>
        <w:t xml:space="preserve">In order for the University of Arkansas </w:t>
      </w:r>
      <w:r w:rsidR="00C36EEA">
        <w:rPr>
          <w:rFonts w:ascii="Georgia" w:hAnsi="Georgia"/>
          <w:sz w:val="24"/>
          <w:szCs w:val="24"/>
        </w:rPr>
        <w:t xml:space="preserve">undergraduate </w:t>
      </w:r>
      <w:r w:rsidR="003E7320" w:rsidRPr="003E7320">
        <w:rPr>
          <w:rFonts w:ascii="Georgia" w:hAnsi="Georgia"/>
          <w:sz w:val="24"/>
          <w:szCs w:val="24"/>
        </w:rPr>
        <w:t>student body to be properly represented, the undergraduate students must be informed on the legislation schedu</w:t>
      </w:r>
      <w:r w:rsidR="003E7320">
        <w:rPr>
          <w:rFonts w:ascii="Georgia" w:hAnsi="Georgia"/>
          <w:sz w:val="24"/>
          <w:szCs w:val="24"/>
        </w:rPr>
        <w:t>led to appear before the Senate</w:t>
      </w:r>
      <w:r w:rsidR="009D3F95">
        <w:rPr>
          <w:rFonts w:ascii="Georgia" w:hAnsi="Georgia"/>
          <w:sz w:val="24"/>
          <w:szCs w:val="24"/>
        </w:rPr>
        <w:t xml:space="preserve">; </w:t>
      </w:r>
      <w:r w:rsidR="00666199">
        <w:rPr>
          <w:rFonts w:ascii="Georgia" w:hAnsi="Georgia"/>
          <w:sz w:val="24"/>
          <w:szCs w:val="24"/>
        </w:rPr>
        <w:t>and</w:t>
      </w:r>
    </w:p>
    <w:p w14:paraId="54C2BB1B" w14:textId="77777777" w:rsidR="00666199" w:rsidRDefault="00666199" w:rsidP="00CA70C3">
      <w:pPr>
        <w:spacing w:after="0"/>
        <w:rPr>
          <w:rFonts w:ascii="Georgia" w:hAnsi="Georgia"/>
          <w:sz w:val="24"/>
          <w:szCs w:val="24"/>
        </w:rPr>
      </w:pPr>
    </w:p>
    <w:p w14:paraId="767DEC64" w14:textId="3D4F4462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71274B">
        <w:rPr>
          <w:rFonts w:ascii="Georgia" w:hAnsi="Georgia"/>
          <w:sz w:val="24"/>
          <w:szCs w:val="24"/>
        </w:rPr>
        <w:t xml:space="preserve">The </w:t>
      </w:r>
      <w:r w:rsidR="001222D1">
        <w:rPr>
          <w:rFonts w:ascii="Georgia" w:hAnsi="Georgia"/>
          <w:sz w:val="24"/>
          <w:szCs w:val="24"/>
        </w:rPr>
        <w:t xml:space="preserve">Senate should strive for transparency and accessibility to the </w:t>
      </w:r>
      <w:r w:rsidR="00C36EEA">
        <w:rPr>
          <w:rFonts w:ascii="Georgia" w:hAnsi="Georgia"/>
          <w:sz w:val="24"/>
          <w:szCs w:val="24"/>
        </w:rPr>
        <w:t xml:space="preserve">undergraduate </w:t>
      </w:r>
      <w:r w:rsidR="001222D1">
        <w:rPr>
          <w:rFonts w:ascii="Georgia" w:hAnsi="Georgia"/>
          <w:sz w:val="24"/>
          <w:szCs w:val="24"/>
        </w:rPr>
        <w:t>students that we serve</w:t>
      </w:r>
      <w:r w:rsidR="006619AA">
        <w:rPr>
          <w:rFonts w:ascii="Georgia" w:hAnsi="Georgia"/>
          <w:sz w:val="24"/>
          <w:szCs w:val="24"/>
        </w:rPr>
        <w:t xml:space="preserve"> so that we are able to effectively represent </w:t>
      </w:r>
      <w:r w:rsidR="003E7320">
        <w:rPr>
          <w:rFonts w:ascii="Georgia" w:hAnsi="Georgia"/>
          <w:sz w:val="24"/>
          <w:szCs w:val="24"/>
        </w:rPr>
        <w:t>undergraduate students</w:t>
      </w:r>
      <w:r w:rsidR="006619AA">
        <w:rPr>
          <w:rFonts w:ascii="Georgia" w:hAnsi="Georgia"/>
          <w:sz w:val="24"/>
          <w:szCs w:val="24"/>
        </w:rPr>
        <w:t xml:space="preserve"> at the University of Arkansas</w:t>
      </w:r>
      <w:r>
        <w:rPr>
          <w:rFonts w:ascii="Georgia" w:hAnsi="Georgia"/>
          <w:sz w:val="24"/>
          <w:szCs w:val="24"/>
        </w:rPr>
        <w:t>; then</w:t>
      </w:r>
      <w:r w:rsidR="0071274B">
        <w:rPr>
          <w:rFonts w:ascii="Georgia" w:hAnsi="Georgia"/>
          <w:sz w:val="24"/>
          <w:szCs w:val="24"/>
        </w:rPr>
        <w:t xml:space="preserve"> </w:t>
      </w:r>
    </w:p>
    <w:p w14:paraId="0CEFDCF5" w14:textId="77777777" w:rsidR="00505261" w:rsidRDefault="0050526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2D2AF13D" w14:textId="3B618121" w:rsidR="00770F9A" w:rsidRDefault="0050526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resolved:</w:t>
      </w:r>
      <w:r>
        <w:rPr>
          <w:rFonts w:ascii="Georgia" w:hAnsi="Georgia"/>
          <w:sz w:val="24"/>
          <w:szCs w:val="24"/>
        </w:rPr>
        <w:tab/>
      </w:r>
      <w:r w:rsidR="005E6B73">
        <w:rPr>
          <w:rFonts w:ascii="Georgia" w:hAnsi="Georgia"/>
          <w:sz w:val="24"/>
          <w:szCs w:val="24"/>
        </w:rPr>
        <w:t xml:space="preserve">A current legislative docket be created </w:t>
      </w:r>
      <w:r w:rsidR="001222D1">
        <w:rPr>
          <w:rFonts w:ascii="Georgia" w:hAnsi="Georgia"/>
          <w:sz w:val="24"/>
          <w:szCs w:val="24"/>
        </w:rPr>
        <w:t xml:space="preserve">and published on the ASG website, whereas all legislation that has been submitted will be made public </w:t>
      </w:r>
      <w:r w:rsidR="006619AA">
        <w:rPr>
          <w:rFonts w:ascii="Georgia" w:hAnsi="Georgia"/>
          <w:sz w:val="24"/>
          <w:szCs w:val="24"/>
        </w:rPr>
        <w:t xml:space="preserve">online </w:t>
      </w:r>
      <w:r w:rsidR="001222D1">
        <w:rPr>
          <w:rFonts w:ascii="Georgia" w:hAnsi="Georgia"/>
          <w:sz w:val="24"/>
          <w:szCs w:val="24"/>
        </w:rPr>
        <w:t xml:space="preserve">before it </w:t>
      </w:r>
      <w:r w:rsidR="00C36EEA">
        <w:rPr>
          <w:rFonts w:ascii="Georgia" w:hAnsi="Georgia"/>
          <w:sz w:val="24"/>
          <w:szCs w:val="24"/>
        </w:rPr>
        <w:t>goes to first reading in</w:t>
      </w:r>
      <w:r w:rsidR="001222D1">
        <w:rPr>
          <w:rFonts w:ascii="Georgia" w:hAnsi="Georgia"/>
          <w:sz w:val="24"/>
          <w:szCs w:val="24"/>
        </w:rPr>
        <w:t xml:space="preserve"> the Senate</w:t>
      </w:r>
      <w:r w:rsidR="0071274B">
        <w:rPr>
          <w:rFonts w:ascii="Georgia" w:hAnsi="Georgia"/>
          <w:sz w:val="24"/>
          <w:szCs w:val="24"/>
        </w:rPr>
        <w:t xml:space="preserve">; and </w:t>
      </w:r>
    </w:p>
    <w:p w14:paraId="4EB4BFEF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0175208" w14:textId="1F24323E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</w:t>
      </w:r>
      <w:r w:rsidR="003C59E5">
        <w:rPr>
          <w:rFonts w:ascii="Georgia" w:hAnsi="Georgia"/>
          <w:sz w:val="24"/>
          <w:szCs w:val="24"/>
        </w:rPr>
        <w:t>her resolved:</w:t>
      </w:r>
      <w:r w:rsidR="003C59E5">
        <w:rPr>
          <w:rFonts w:ascii="Georgia" w:hAnsi="Georgia"/>
          <w:sz w:val="24"/>
          <w:szCs w:val="24"/>
        </w:rPr>
        <w:tab/>
      </w:r>
      <w:r w:rsidR="00992C67">
        <w:rPr>
          <w:rFonts w:ascii="Georgia" w:hAnsi="Georgia"/>
          <w:sz w:val="24"/>
          <w:szCs w:val="24"/>
        </w:rPr>
        <w:t>The Chair of the Senate will be responsible for provid</w:t>
      </w:r>
      <w:r w:rsidR="00096BEB">
        <w:rPr>
          <w:rFonts w:ascii="Georgia" w:hAnsi="Georgia"/>
          <w:sz w:val="24"/>
          <w:szCs w:val="24"/>
        </w:rPr>
        <w:t xml:space="preserve">ing new legislation to the </w:t>
      </w:r>
      <w:r w:rsidR="00C36EEA">
        <w:rPr>
          <w:rFonts w:ascii="Georgia" w:hAnsi="Georgia"/>
          <w:sz w:val="24"/>
          <w:szCs w:val="24"/>
        </w:rPr>
        <w:t>Senate Legislative Clerk</w:t>
      </w:r>
      <w:r w:rsidR="00992C67">
        <w:rPr>
          <w:rFonts w:ascii="Georgia" w:hAnsi="Georgia"/>
          <w:sz w:val="24"/>
          <w:szCs w:val="24"/>
        </w:rPr>
        <w:t xml:space="preserve"> as </w:t>
      </w:r>
      <w:r w:rsidR="00503C85">
        <w:rPr>
          <w:rFonts w:ascii="Georgia" w:hAnsi="Georgia"/>
          <w:sz w:val="24"/>
          <w:szCs w:val="24"/>
        </w:rPr>
        <w:t>he/she</w:t>
      </w:r>
      <w:r w:rsidR="00992C67">
        <w:rPr>
          <w:rFonts w:ascii="Georgia" w:hAnsi="Georgia"/>
          <w:sz w:val="24"/>
          <w:szCs w:val="24"/>
        </w:rPr>
        <w:t xml:space="preserve"> receives it. </w:t>
      </w:r>
      <w:r w:rsidR="001222D1">
        <w:rPr>
          <w:rFonts w:ascii="Georgia" w:hAnsi="Georgia"/>
          <w:sz w:val="24"/>
          <w:szCs w:val="24"/>
        </w:rPr>
        <w:t xml:space="preserve">The </w:t>
      </w:r>
      <w:r w:rsidR="00992C67">
        <w:rPr>
          <w:rFonts w:ascii="Georgia" w:hAnsi="Georgia"/>
          <w:sz w:val="24"/>
          <w:szCs w:val="24"/>
        </w:rPr>
        <w:t xml:space="preserve">online legislative </w:t>
      </w:r>
      <w:r w:rsidR="001222D1">
        <w:rPr>
          <w:rFonts w:ascii="Georgia" w:hAnsi="Georgia"/>
          <w:sz w:val="24"/>
          <w:szCs w:val="24"/>
        </w:rPr>
        <w:t xml:space="preserve">docket will be updated weekly by the </w:t>
      </w:r>
      <w:r w:rsidR="00C36EEA">
        <w:rPr>
          <w:rFonts w:ascii="Georgia" w:hAnsi="Georgia"/>
          <w:sz w:val="24"/>
          <w:szCs w:val="24"/>
        </w:rPr>
        <w:t>Senate Legislative Clerk</w:t>
      </w:r>
      <w:r w:rsidR="003E7320">
        <w:rPr>
          <w:rStyle w:val="CommentReference"/>
          <w:rFonts w:ascii="Times New Roman" w:hAnsi="Times New Roman"/>
          <w:sz w:val="24"/>
          <w:szCs w:val="24"/>
        </w:rPr>
        <w:t>;</w:t>
      </w:r>
      <w:r>
        <w:rPr>
          <w:rFonts w:ascii="Georgia" w:hAnsi="Georgia"/>
          <w:sz w:val="24"/>
          <w:szCs w:val="24"/>
        </w:rPr>
        <w:t xml:space="preserve"> and</w:t>
      </w:r>
    </w:p>
    <w:p w14:paraId="3E12F4F0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0FD4C205" w14:textId="42B18804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="006619AA">
        <w:rPr>
          <w:rFonts w:ascii="Georgia" w:hAnsi="Georgia"/>
          <w:sz w:val="24"/>
          <w:szCs w:val="24"/>
        </w:rPr>
        <w:t xml:space="preserve">The legislative docket be promoted by ASG so that the </w:t>
      </w:r>
      <w:r w:rsidR="00C36EEA">
        <w:rPr>
          <w:rFonts w:ascii="Georgia" w:hAnsi="Georgia"/>
          <w:sz w:val="24"/>
          <w:szCs w:val="24"/>
        </w:rPr>
        <w:t xml:space="preserve">undergraduate </w:t>
      </w:r>
      <w:r w:rsidR="006619AA">
        <w:rPr>
          <w:rFonts w:ascii="Georgia" w:hAnsi="Georgia"/>
          <w:sz w:val="24"/>
          <w:szCs w:val="24"/>
        </w:rPr>
        <w:t>student body is aware of the legislative docket and informed on what legislation Senate is working on</w:t>
      </w:r>
      <w:r w:rsidR="003E7320">
        <w:rPr>
          <w:rFonts w:ascii="Georgia" w:hAnsi="Georgia"/>
          <w:sz w:val="24"/>
          <w:szCs w:val="24"/>
        </w:rPr>
        <w:t>; and</w:t>
      </w:r>
    </w:p>
    <w:p w14:paraId="3509AC42" w14:textId="77777777" w:rsidR="00253363" w:rsidRDefault="00253363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4FD73E92" w14:textId="504B7C0B" w:rsidR="00253363" w:rsidRPr="00253363" w:rsidRDefault="00253363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Pr="00253363">
        <w:rPr>
          <w:rFonts w:ascii="Georgia" w:hAnsi="Georgia"/>
          <w:sz w:val="24"/>
          <w:szCs w:val="24"/>
        </w:rPr>
        <w:t>That ASG Senate Resolution No. 1, The ASG Senate Standing Rules Act o</w:t>
      </w:r>
      <w:r>
        <w:rPr>
          <w:rFonts w:ascii="Georgia" w:hAnsi="Georgia"/>
          <w:sz w:val="24"/>
          <w:szCs w:val="24"/>
        </w:rPr>
        <w:t xml:space="preserve">f 2016-2017, be amended on lines </w:t>
      </w:r>
      <w:r w:rsidR="00C36EEA">
        <w:rPr>
          <w:rFonts w:ascii="Georgia" w:hAnsi="Georgia"/>
          <w:sz w:val="24"/>
          <w:szCs w:val="24"/>
        </w:rPr>
        <w:t>33</w:t>
      </w:r>
      <w:r w:rsidR="0031303D">
        <w:rPr>
          <w:rFonts w:ascii="Georgia" w:hAnsi="Georgia"/>
          <w:sz w:val="24"/>
          <w:szCs w:val="24"/>
        </w:rPr>
        <w:t>3</w:t>
      </w:r>
      <w:bookmarkStart w:id="0" w:name="_GoBack"/>
      <w:bookmarkEnd w:id="0"/>
      <w:r w:rsidR="00C36EEA">
        <w:rPr>
          <w:rFonts w:ascii="Georgia" w:hAnsi="Georgia"/>
          <w:sz w:val="24"/>
          <w:szCs w:val="24"/>
        </w:rPr>
        <w:t>-336</w:t>
      </w:r>
      <w:r>
        <w:t xml:space="preserve"> </w:t>
      </w:r>
      <w:r>
        <w:rPr>
          <w:rFonts w:ascii="Georgia" w:hAnsi="Georgia"/>
          <w:sz w:val="24"/>
        </w:rPr>
        <w:t xml:space="preserve">to say: </w:t>
      </w:r>
      <w:r w:rsidR="003E7320">
        <w:rPr>
          <w:rFonts w:ascii="Georgia" w:hAnsi="Georgia"/>
          <w:sz w:val="24"/>
        </w:rPr>
        <w:t>“</w:t>
      </w:r>
      <w:r w:rsidR="00C36EEA">
        <w:rPr>
          <w:rFonts w:ascii="Georgia" w:hAnsi="Georgia"/>
          <w:sz w:val="24"/>
        </w:rPr>
        <w:t xml:space="preserve">(D) </w:t>
      </w:r>
      <w:r w:rsidR="00154E63">
        <w:rPr>
          <w:rFonts w:ascii="Georgia" w:hAnsi="Georgia"/>
          <w:sz w:val="24"/>
        </w:rPr>
        <w:t xml:space="preserve">The </w:t>
      </w:r>
      <w:r w:rsidR="00C36EEA">
        <w:rPr>
          <w:rFonts w:ascii="Georgia" w:hAnsi="Georgia"/>
          <w:sz w:val="24"/>
        </w:rPr>
        <w:t xml:space="preserve">Legislative Clerk </w:t>
      </w:r>
      <w:r w:rsidR="0053080D">
        <w:rPr>
          <w:rFonts w:ascii="Georgia" w:hAnsi="Georgia"/>
          <w:sz w:val="24"/>
        </w:rPr>
        <w:t xml:space="preserve">shall be responsible for </w:t>
      </w:r>
      <w:r w:rsidR="00C36EEA">
        <w:rPr>
          <w:rFonts w:ascii="Georgia" w:hAnsi="Georgia"/>
          <w:sz w:val="24"/>
        </w:rPr>
        <w:t xml:space="preserve">taking </w:t>
      </w:r>
      <w:r w:rsidR="00C36EEA">
        <w:rPr>
          <w:rFonts w:ascii="Georgia" w:hAnsi="Georgia"/>
          <w:sz w:val="24"/>
        </w:rPr>
        <w:lastRenderedPageBreak/>
        <w:t>the minutes of all senate meetings, keeping track of absences and the official Senate roster, sending minutes to the Chair of the Senate, pos</w:t>
      </w:r>
      <w:r w:rsidR="00154E63">
        <w:rPr>
          <w:rFonts w:ascii="Georgia" w:hAnsi="Georgia"/>
          <w:sz w:val="24"/>
        </w:rPr>
        <w:t>t</w:t>
      </w:r>
      <w:r w:rsidR="00C36EEA">
        <w:rPr>
          <w:rFonts w:ascii="Georgia" w:hAnsi="Georgia"/>
          <w:sz w:val="24"/>
        </w:rPr>
        <w:t xml:space="preserve">ing documents to the ASG Senate website including: minutes, legislation, agendas, etc., and other duties as assigned by the Chair of the Senate.” </w:t>
      </w:r>
      <w:r w:rsidR="0053080D">
        <w:rPr>
          <w:rFonts w:ascii="Georgia" w:hAnsi="Georgia"/>
          <w:sz w:val="24"/>
        </w:rPr>
        <w:t xml:space="preserve"> 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D30EB" w14:textId="77777777" w:rsidR="00A3141A" w:rsidRPr="005E10AD" w:rsidRDefault="00A3141A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0C5B43EA" w14:textId="77777777" w:rsidR="00A3141A" w:rsidRPr="005E10AD" w:rsidRDefault="00A3141A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77777777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31303D">
      <w:rPr>
        <w:rStyle w:val="PageNumber"/>
        <w:rFonts w:ascii="Georgia" w:hAnsi="Georgia"/>
        <w:noProof/>
        <w:sz w:val="20"/>
        <w:szCs w:val="20"/>
      </w:rPr>
      <w:t>1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7B0A0" w14:textId="77777777" w:rsidR="00A3141A" w:rsidRPr="005E10AD" w:rsidRDefault="00A3141A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7C64FC3C" w14:textId="77777777" w:rsidR="00A3141A" w:rsidRPr="005E10AD" w:rsidRDefault="00A3141A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21FA5"/>
    <w:rsid w:val="00096BEB"/>
    <w:rsid w:val="00115572"/>
    <w:rsid w:val="001222D1"/>
    <w:rsid w:val="0012341E"/>
    <w:rsid w:val="001362F3"/>
    <w:rsid w:val="00140DAC"/>
    <w:rsid w:val="00144D11"/>
    <w:rsid w:val="00154E63"/>
    <w:rsid w:val="00161A55"/>
    <w:rsid w:val="00166071"/>
    <w:rsid w:val="001660C2"/>
    <w:rsid w:val="001844F1"/>
    <w:rsid w:val="001B6ED1"/>
    <w:rsid w:val="001C0624"/>
    <w:rsid w:val="001F3431"/>
    <w:rsid w:val="00237310"/>
    <w:rsid w:val="002461E2"/>
    <w:rsid w:val="00253363"/>
    <w:rsid w:val="00260790"/>
    <w:rsid w:val="0029789F"/>
    <w:rsid w:val="002A72E4"/>
    <w:rsid w:val="0031303D"/>
    <w:rsid w:val="00331853"/>
    <w:rsid w:val="00335315"/>
    <w:rsid w:val="00351852"/>
    <w:rsid w:val="00375D5A"/>
    <w:rsid w:val="0037756F"/>
    <w:rsid w:val="0038284A"/>
    <w:rsid w:val="003A28BE"/>
    <w:rsid w:val="003C59E5"/>
    <w:rsid w:val="003C7A8D"/>
    <w:rsid w:val="003D0894"/>
    <w:rsid w:val="003D0D46"/>
    <w:rsid w:val="003E7320"/>
    <w:rsid w:val="00401329"/>
    <w:rsid w:val="0041257F"/>
    <w:rsid w:val="00414609"/>
    <w:rsid w:val="00456EEB"/>
    <w:rsid w:val="004709B7"/>
    <w:rsid w:val="004874BC"/>
    <w:rsid w:val="00490DEE"/>
    <w:rsid w:val="004A4B56"/>
    <w:rsid w:val="004A74EE"/>
    <w:rsid w:val="004C1DE6"/>
    <w:rsid w:val="004D65A5"/>
    <w:rsid w:val="004E1CFF"/>
    <w:rsid w:val="00503C85"/>
    <w:rsid w:val="00505261"/>
    <w:rsid w:val="0053080D"/>
    <w:rsid w:val="00566B64"/>
    <w:rsid w:val="00575802"/>
    <w:rsid w:val="0058363D"/>
    <w:rsid w:val="00585F32"/>
    <w:rsid w:val="005A3544"/>
    <w:rsid w:val="005A79D3"/>
    <w:rsid w:val="005B2D8B"/>
    <w:rsid w:val="005B7D49"/>
    <w:rsid w:val="005D2771"/>
    <w:rsid w:val="005D57B7"/>
    <w:rsid w:val="005E6B73"/>
    <w:rsid w:val="005E7417"/>
    <w:rsid w:val="006619AA"/>
    <w:rsid w:val="00666199"/>
    <w:rsid w:val="006740DE"/>
    <w:rsid w:val="006762A7"/>
    <w:rsid w:val="006908D2"/>
    <w:rsid w:val="00695C43"/>
    <w:rsid w:val="006F680F"/>
    <w:rsid w:val="006F6E1F"/>
    <w:rsid w:val="0071274B"/>
    <w:rsid w:val="0071297C"/>
    <w:rsid w:val="007337A8"/>
    <w:rsid w:val="00741DF5"/>
    <w:rsid w:val="007571F1"/>
    <w:rsid w:val="00770F9A"/>
    <w:rsid w:val="00777C2F"/>
    <w:rsid w:val="007B7DB2"/>
    <w:rsid w:val="007C35E0"/>
    <w:rsid w:val="007C6134"/>
    <w:rsid w:val="007D0E4F"/>
    <w:rsid w:val="007E7737"/>
    <w:rsid w:val="00841370"/>
    <w:rsid w:val="00842B9F"/>
    <w:rsid w:val="008467DE"/>
    <w:rsid w:val="00856E56"/>
    <w:rsid w:val="00871B81"/>
    <w:rsid w:val="00885B25"/>
    <w:rsid w:val="00885D0C"/>
    <w:rsid w:val="00890748"/>
    <w:rsid w:val="008B2F18"/>
    <w:rsid w:val="008D2DC7"/>
    <w:rsid w:val="009024F3"/>
    <w:rsid w:val="00904219"/>
    <w:rsid w:val="00907870"/>
    <w:rsid w:val="00910F49"/>
    <w:rsid w:val="00924BCB"/>
    <w:rsid w:val="00925FD2"/>
    <w:rsid w:val="0092662F"/>
    <w:rsid w:val="009454AE"/>
    <w:rsid w:val="0095685A"/>
    <w:rsid w:val="009604F4"/>
    <w:rsid w:val="0096547A"/>
    <w:rsid w:val="009762BD"/>
    <w:rsid w:val="00992C67"/>
    <w:rsid w:val="00997E5C"/>
    <w:rsid w:val="009A124C"/>
    <w:rsid w:val="009A2F26"/>
    <w:rsid w:val="009A3B2E"/>
    <w:rsid w:val="009D39DB"/>
    <w:rsid w:val="009D3F95"/>
    <w:rsid w:val="009D6DEC"/>
    <w:rsid w:val="009D79BE"/>
    <w:rsid w:val="00A15143"/>
    <w:rsid w:val="00A3141A"/>
    <w:rsid w:val="00A37791"/>
    <w:rsid w:val="00A44AD7"/>
    <w:rsid w:val="00A70FA2"/>
    <w:rsid w:val="00A90190"/>
    <w:rsid w:val="00AA1F18"/>
    <w:rsid w:val="00AD0466"/>
    <w:rsid w:val="00B22D6B"/>
    <w:rsid w:val="00B3653D"/>
    <w:rsid w:val="00B50E7A"/>
    <w:rsid w:val="00B76872"/>
    <w:rsid w:val="00B81895"/>
    <w:rsid w:val="00BB7229"/>
    <w:rsid w:val="00BE3D40"/>
    <w:rsid w:val="00BE77D9"/>
    <w:rsid w:val="00BF4CB1"/>
    <w:rsid w:val="00C0722F"/>
    <w:rsid w:val="00C36EEA"/>
    <w:rsid w:val="00C5406A"/>
    <w:rsid w:val="00C77A43"/>
    <w:rsid w:val="00CA70C3"/>
    <w:rsid w:val="00CC7C3B"/>
    <w:rsid w:val="00CE13B5"/>
    <w:rsid w:val="00CF5F83"/>
    <w:rsid w:val="00D00E56"/>
    <w:rsid w:val="00D318AC"/>
    <w:rsid w:val="00D45966"/>
    <w:rsid w:val="00D632C8"/>
    <w:rsid w:val="00D81BC0"/>
    <w:rsid w:val="00D85A13"/>
    <w:rsid w:val="00DB2936"/>
    <w:rsid w:val="00DC3EA1"/>
    <w:rsid w:val="00DD2794"/>
    <w:rsid w:val="00E2387C"/>
    <w:rsid w:val="00E52A24"/>
    <w:rsid w:val="00E54ED2"/>
    <w:rsid w:val="00E65905"/>
    <w:rsid w:val="00E66147"/>
    <w:rsid w:val="00ED127D"/>
    <w:rsid w:val="00F05B17"/>
    <w:rsid w:val="00F51B95"/>
    <w:rsid w:val="00F7179E"/>
    <w:rsid w:val="00F80049"/>
    <w:rsid w:val="00F90B30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25FD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25FD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925FD2"/>
    <w:rPr>
      <w:rFonts w:ascii="Calibri" w:eastAsia="Times New Roman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5F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25FD2"/>
    <w:rPr>
      <w:rFonts w:ascii="Calibri" w:eastAsia="Times New Roman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25FD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5FD2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125D-4EC9-F547-972B-B4E4CD2A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ashley goodwin</cp:lastModifiedBy>
  <cp:revision>26</cp:revision>
  <cp:lastPrinted>2011-09-22T22:01:00Z</cp:lastPrinted>
  <dcterms:created xsi:type="dcterms:W3CDTF">2016-10-27T04:39:00Z</dcterms:created>
  <dcterms:modified xsi:type="dcterms:W3CDTF">2016-10-27T21:44:00Z</dcterms:modified>
</cp:coreProperties>
</file>