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C" w:rsidRDefault="00085977">
      <w:pPr>
        <w:spacing w:after="1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Associated Student Government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-11429</wp:posOffset>
            </wp:positionH>
            <wp:positionV relativeFrom="paragraph">
              <wp:posOffset>-577849</wp:posOffset>
            </wp:positionV>
            <wp:extent cx="1117600" cy="144653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7B1C" w:rsidRDefault="00085977">
      <w:pPr>
        <w:spacing w:after="1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Office of Financial Affairs Meeting Agenda</w:t>
      </w:r>
    </w:p>
    <w:p w:rsidR="00647B1C" w:rsidRDefault="00085977">
      <w:pPr>
        <w:spacing w:after="1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October 26, 2017</w:t>
      </w:r>
    </w:p>
    <w:p w:rsidR="00647B1C" w:rsidRDefault="00647B1C">
      <w:pPr>
        <w:spacing w:after="120"/>
        <w:jc w:val="right"/>
        <w:rPr>
          <w:rFonts w:ascii="Georgia" w:eastAsia="Georgia" w:hAnsi="Georgia" w:cs="Georgia"/>
          <w:b/>
          <w:sz w:val="20"/>
          <w:szCs w:val="20"/>
        </w:rPr>
      </w:pPr>
    </w:p>
    <w:p w:rsidR="00647B1C" w:rsidRDefault="00647B1C">
      <w:pPr>
        <w:spacing w:after="120"/>
        <w:jc w:val="right"/>
        <w:rPr>
          <w:rFonts w:ascii="Georgia" w:eastAsia="Georgia" w:hAnsi="Georgia" w:cs="Georgia"/>
          <w:b/>
        </w:rPr>
      </w:pP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Call To Order 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Roll Call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Adam Jones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Andrew Estes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Colin Gonzalez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Jalen Hemphill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Kyle Ward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Kadarius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Peyton Podschwit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Semien Hagos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Sofia Hadley</w:t>
      </w:r>
    </w:p>
    <w:p w:rsidR="00647B1C" w:rsidRDefault="00085977">
      <w:pPr>
        <w:spacing w:after="0" w:line="240" w:lineRule="auto"/>
        <w:ind w:left="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Proxies</w:t>
      </w:r>
    </w:p>
    <w:p w:rsidR="00647B1C" w:rsidRDefault="00085977">
      <w:pPr>
        <w:numPr>
          <w:ilvl w:val="1"/>
          <w:numId w:val="1"/>
        </w:numPr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Kate </w:t>
      </w:r>
      <w:proofErr w:type="spellStart"/>
      <w:r>
        <w:rPr>
          <w:rFonts w:ascii="Georgia" w:eastAsia="Georgia" w:hAnsi="Georgia" w:cs="Georgia"/>
          <w:b/>
        </w:rPr>
        <w:t>Hedgecock</w:t>
      </w:r>
      <w:proofErr w:type="spellEnd"/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Madeline Brown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William Neely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Ploy </w:t>
      </w:r>
      <w:proofErr w:type="spellStart"/>
      <w:r>
        <w:rPr>
          <w:rFonts w:ascii="Georgia" w:eastAsia="Georgia" w:hAnsi="Georgia" w:cs="Georgia"/>
          <w:b/>
        </w:rPr>
        <w:t>Pleetissamuth</w:t>
      </w:r>
      <w:proofErr w:type="spellEnd"/>
      <w:r>
        <w:rPr>
          <w:rFonts w:ascii="Georgia" w:eastAsia="Georgia" w:hAnsi="Georgia" w:cs="Georgia"/>
          <w:b/>
        </w:rPr>
        <w:t xml:space="preserve"> - </w:t>
      </w:r>
      <w:bookmarkStart w:id="0" w:name="_GoBack"/>
      <w:bookmarkEnd w:id="0"/>
    </w:p>
    <w:p w:rsidR="00647B1C" w:rsidRDefault="00647B1C">
      <w:pPr>
        <w:spacing w:after="0" w:line="240" w:lineRule="auto"/>
        <w:ind w:left="720"/>
        <w:rPr>
          <w:rFonts w:ascii="Georgia" w:eastAsia="Georgia" w:hAnsi="Georgia" w:cs="Georgia"/>
          <w:b/>
        </w:rPr>
      </w:pP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Approval of the Minutes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Audit Reports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Appeals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Friends of India 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Old Business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Fulbright Scholars at the University of Arkansas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Made some adjustments to budget 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Second round 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You Ought to Live Optimistically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Second Round 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Advertising Club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The event is PM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Chartwells</w:t>
      </w:r>
      <w:proofErr w:type="spellEnd"/>
      <w:r>
        <w:rPr>
          <w:rFonts w:ascii="Georgia" w:eastAsia="Georgia" w:hAnsi="Georgia" w:cs="Georgia"/>
          <w:b/>
        </w:rPr>
        <w:t xml:space="preserve"> is providing silverware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Will cut coffee to 1 to decrease price per head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Cut silverware- may appeal if they want it back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Second round approved (9-0) 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Dr</w:t>
      </w:r>
      <w:r>
        <w:rPr>
          <w:rFonts w:ascii="Georgia" w:eastAsia="Georgia" w:hAnsi="Georgia" w:cs="Georgia"/>
          <w:b/>
        </w:rPr>
        <w:t>awing and Painting Association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Second round 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Student Sierra Coalition at the University of Arkansas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Second round approved (8-0-1)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New Business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Badminton Club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Hogs End </w:t>
      </w:r>
      <w:proofErr w:type="spellStart"/>
      <w:r>
        <w:rPr>
          <w:rFonts w:ascii="Georgia" w:eastAsia="Georgia" w:hAnsi="Georgia" w:cs="Georgia"/>
          <w:b/>
        </w:rPr>
        <w:t>Alz</w:t>
      </w:r>
      <w:proofErr w:type="spellEnd"/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Non-traditional Premedical Student Organi</w:t>
      </w:r>
      <w:r>
        <w:rPr>
          <w:rFonts w:ascii="Georgia" w:eastAsia="Georgia" w:hAnsi="Georgia" w:cs="Georgia"/>
          <w:b/>
        </w:rPr>
        <w:t>zation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What are the drinks?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Where is the pizza from?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bookmarkStart w:id="1" w:name="_gjdgxs" w:colFirst="0" w:colLast="0"/>
      <w:bookmarkEnd w:id="1"/>
      <w:r>
        <w:rPr>
          <w:rFonts w:ascii="Georgia" w:eastAsia="Georgia" w:hAnsi="Georgia" w:cs="Georgia"/>
          <w:b/>
        </w:rPr>
        <w:t>Approved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Association of Ceramic Enthusiasts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Approve (9-0)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Friends of India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Denied (8-1)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Space and Planetary Association for Collaboration and Education Hogs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Denied (8-1)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The Higher Education Organization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Confirm the conference dates</w:t>
      </w:r>
    </w:p>
    <w:p w:rsidR="00647B1C" w:rsidRDefault="00085977">
      <w:pPr>
        <w:numPr>
          <w:ilvl w:val="3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Approved (9-0)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Announcements</w:t>
      </w:r>
    </w:p>
    <w:p w:rsidR="00647B1C" w:rsidRDefault="00085977">
      <w:pPr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Don’t forget to do audits!</w:t>
      </w:r>
    </w:p>
    <w:p w:rsidR="00647B1C" w:rsidRDefault="00085977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 xml:space="preserve">Adjournment </w:t>
      </w:r>
    </w:p>
    <w:p w:rsidR="00647B1C" w:rsidRDefault="00647B1C"/>
    <w:p w:rsidR="00647B1C" w:rsidRDefault="00647B1C"/>
    <w:p w:rsidR="00647B1C" w:rsidRDefault="00647B1C"/>
    <w:sectPr w:rsidR="00647B1C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5977">
      <w:pPr>
        <w:spacing w:after="0" w:line="240" w:lineRule="auto"/>
      </w:pPr>
      <w:r>
        <w:separator/>
      </w:r>
    </w:p>
  </w:endnote>
  <w:endnote w:type="continuationSeparator" w:id="0">
    <w:p w:rsidR="00000000" w:rsidRDefault="0008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1C" w:rsidRDefault="00647B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5977">
      <w:pPr>
        <w:spacing w:after="0" w:line="240" w:lineRule="auto"/>
      </w:pPr>
      <w:r>
        <w:separator/>
      </w:r>
    </w:p>
  </w:footnote>
  <w:footnote w:type="continuationSeparator" w:id="0">
    <w:p w:rsidR="00000000" w:rsidRDefault="0008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A6459"/>
    <w:multiLevelType w:val="multilevel"/>
    <w:tmpl w:val="0950BF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C"/>
    <w:rsid w:val="00085977"/>
    <w:rsid w:val="006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9E5AE-5124-4589-B30C-B563057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4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Treasurer, Macarena Arce</dc:creator>
  <cp:lastModifiedBy>ASG Treasurer, Shelby Cormack</cp:lastModifiedBy>
  <cp:revision>2</cp:revision>
  <dcterms:created xsi:type="dcterms:W3CDTF">2017-10-26T23:13:00Z</dcterms:created>
  <dcterms:modified xsi:type="dcterms:W3CDTF">2017-10-26T23:13:00Z</dcterms:modified>
</cp:coreProperties>
</file>