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F8" w:rsidRPr="003155F8" w:rsidRDefault="003155F8" w:rsidP="003155F8">
      <w:pPr>
        <w:rPr>
          <w:b/>
          <w:sz w:val="28"/>
          <w:szCs w:val="28"/>
          <w:u w:val="single"/>
        </w:rPr>
      </w:pPr>
      <w:r w:rsidRPr="003155F8">
        <w:rPr>
          <w:b/>
          <w:sz w:val="28"/>
          <w:szCs w:val="28"/>
          <w:u w:val="single"/>
        </w:rPr>
        <w:t xml:space="preserve">Guidelines for a Successful Oral History Interview, </w:t>
      </w:r>
      <w:r w:rsidR="00550635">
        <w:rPr>
          <w:b/>
          <w:sz w:val="28"/>
          <w:szCs w:val="28"/>
          <w:u w:val="single"/>
        </w:rPr>
        <w:t>Spring 2017</w:t>
      </w:r>
    </w:p>
    <w:p w:rsidR="003155F8" w:rsidRPr="003155F8" w:rsidRDefault="003155F8" w:rsidP="003155F8">
      <w:pPr>
        <w:rPr>
          <w:b/>
          <w:sz w:val="28"/>
          <w:szCs w:val="28"/>
        </w:rPr>
      </w:pPr>
      <w:proofErr w:type="gramStart"/>
      <w:r>
        <w:rPr>
          <w:b/>
          <w:sz w:val="28"/>
          <w:szCs w:val="28"/>
        </w:rPr>
        <w:t>Before the interview…</w:t>
      </w:r>
      <w:proofErr w:type="gramEnd"/>
    </w:p>
    <w:p w:rsidR="00272F00" w:rsidRDefault="00272F00" w:rsidP="003155F8">
      <w:pPr>
        <w:pStyle w:val="ListParagraph"/>
        <w:numPr>
          <w:ilvl w:val="0"/>
          <w:numId w:val="1"/>
        </w:numPr>
        <w:rPr>
          <w:sz w:val="28"/>
          <w:szCs w:val="28"/>
        </w:rPr>
      </w:pPr>
      <w:r>
        <w:rPr>
          <w:sz w:val="28"/>
          <w:szCs w:val="28"/>
        </w:rPr>
        <w:t>Get basic biographical information about the person you are interviewing, as well as a list of organizations, important events, and/or occupations that your collaborator anticipates mentioning. This way, you will recognize terms when they come up and the terms may help you prompt interesting recollections.</w:t>
      </w:r>
    </w:p>
    <w:p w:rsidR="003155F8" w:rsidRPr="00112BB5" w:rsidRDefault="003155F8" w:rsidP="003155F8">
      <w:pPr>
        <w:pStyle w:val="ListParagraph"/>
        <w:numPr>
          <w:ilvl w:val="0"/>
          <w:numId w:val="1"/>
        </w:numPr>
        <w:rPr>
          <w:sz w:val="28"/>
          <w:szCs w:val="28"/>
        </w:rPr>
      </w:pPr>
      <w:r w:rsidRPr="00112BB5">
        <w:rPr>
          <w:sz w:val="28"/>
          <w:szCs w:val="28"/>
        </w:rPr>
        <w:t>Schedule and confirm the interview</w:t>
      </w:r>
      <w:r>
        <w:rPr>
          <w:sz w:val="28"/>
          <w:szCs w:val="28"/>
        </w:rPr>
        <w:t xml:space="preserve"> date and time</w:t>
      </w:r>
    </w:p>
    <w:p w:rsidR="003155F8" w:rsidRDefault="003155F8" w:rsidP="003155F8">
      <w:pPr>
        <w:pStyle w:val="ListParagraph"/>
        <w:numPr>
          <w:ilvl w:val="0"/>
          <w:numId w:val="1"/>
        </w:numPr>
        <w:rPr>
          <w:sz w:val="28"/>
          <w:szCs w:val="28"/>
        </w:rPr>
      </w:pPr>
      <w:r w:rsidRPr="003155F8">
        <w:rPr>
          <w:sz w:val="28"/>
          <w:szCs w:val="28"/>
        </w:rPr>
        <w:t xml:space="preserve">Make sure you have the right equipment, that it’s working, and that you know how to use it.  </w:t>
      </w:r>
    </w:p>
    <w:p w:rsidR="003155F8" w:rsidRDefault="003155F8" w:rsidP="003155F8">
      <w:pPr>
        <w:pStyle w:val="ListParagraph"/>
        <w:numPr>
          <w:ilvl w:val="0"/>
          <w:numId w:val="1"/>
        </w:numPr>
        <w:rPr>
          <w:sz w:val="28"/>
          <w:szCs w:val="28"/>
        </w:rPr>
      </w:pPr>
      <w:r w:rsidRPr="003155F8">
        <w:rPr>
          <w:sz w:val="28"/>
          <w:szCs w:val="28"/>
        </w:rPr>
        <w:t xml:space="preserve">Clarify for yourself the goals of the </w:t>
      </w:r>
      <w:r>
        <w:rPr>
          <w:sz w:val="28"/>
          <w:szCs w:val="28"/>
        </w:rPr>
        <w:t>interview.</w:t>
      </w:r>
    </w:p>
    <w:p w:rsidR="003155F8" w:rsidRPr="003155F8" w:rsidRDefault="003155F8" w:rsidP="003155F8">
      <w:pPr>
        <w:pStyle w:val="ListParagraph"/>
        <w:numPr>
          <w:ilvl w:val="0"/>
          <w:numId w:val="1"/>
        </w:numPr>
        <w:rPr>
          <w:sz w:val="28"/>
          <w:szCs w:val="28"/>
        </w:rPr>
      </w:pPr>
      <w:r w:rsidRPr="003155F8">
        <w:rPr>
          <w:sz w:val="28"/>
          <w:szCs w:val="28"/>
        </w:rPr>
        <w:t xml:space="preserve">Remember to bring everything you need: the address and contact information of your collaborator, directions for how to get there, your audio equipment, your video or photographic equipment, </w:t>
      </w:r>
      <w:r>
        <w:rPr>
          <w:sz w:val="28"/>
          <w:szCs w:val="28"/>
        </w:rPr>
        <w:t xml:space="preserve">two copies of </w:t>
      </w:r>
      <w:r w:rsidRPr="003155F8">
        <w:rPr>
          <w:sz w:val="28"/>
          <w:szCs w:val="28"/>
        </w:rPr>
        <w:t>your release form, a folder or bag for any materials on loan to you for the exhibit.</w:t>
      </w:r>
    </w:p>
    <w:p w:rsidR="003155F8" w:rsidRPr="003155F8" w:rsidRDefault="003155F8" w:rsidP="003155F8">
      <w:pPr>
        <w:rPr>
          <w:b/>
          <w:sz w:val="28"/>
          <w:szCs w:val="28"/>
        </w:rPr>
      </w:pPr>
      <w:proofErr w:type="gramStart"/>
      <w:r w:rsidRPr="003155F8">
        <w:rPr>
          <w:b/>
          <w:sz w:val="28"/>
          <w:szCs w:val="28"/>
        </w:rPr>
        <w:t>At the interview…</w:t>
      </w:r>
      <w:proofErr w:type="gramEnd"/>
    </w:p>
    <w:p w:rsidR="003155F8" w:rsidRPr="003155F8" w:rsidRDefault="003155F8" w:rsidP="003155F8">
      <w:pPr>
        <w:pStyle w:val="ListParagraph"/>
        <w:numPr>
          <w:ilvl w:val="0"/>
          <w:numId w:val="1"/>
        </w:numPr>
        <w:rPr>
          <w:sz w:val="28"/>
          <w:szCs w:val="28"/>
        </w:rPr>
      </w:pPr>
      <w:r>
        <w:rPr>
          <w:sz w:val="28"/>
          <w:szCs w:val="28"/>
        </w:rPr>
        <w:t>Arrive ON TIME.</w:t>
      </w:r>
    </w:p>
    <w:p w:rsidR="003155F8" w:rsidRPr="00112BB5" w:rsidRDefault="003155F8" w:rsidP="003155F8">
      <w:pPr>
        <w:pStyle w:val="ListParagraph"/>
        <w:numPr>
          <w:ilvl w:val="0"/>
          <w:numId w:val="1"/>
        </w:numPr>
        <w:rPr>
          <w:sz w:val="28"/>
          <w:szCs w:val="28"/>
        </w:rPr>
      </w:pPr>
      <w:r w:rsidRPr="00112BB5">
        <w:rPr>
          <w:sz w:val="28"/>
          <w:szCs w:val="28"/>
        </w:rPr>
        <w:t>Greet your collaborator and thank her or him again for participating in this project</w:t>
      </w:r>
      <w:r>
        <w:rPr>
          <w:sz w:val="28"/>
          <w:szCs w:val="28"/>
        </w:rPr>
        <w:t>.</w:t>
      </w:r>
    </w:p>
    <w:p w:rsidR="00A10236" w:rsidRPr="00A10236" w:rsidRDefault="003155F8" w:rsidP="00A10236">
      <w:pPr>
        <w:pStyle w:val="ListParagraph"/>
        <w:numPr>
          <w:ilvl w:val="0"/>
          <w:numId w:val="1"/>
        </w:numPr>
        <w:rPr>
          <w:sz w:val="28"/>
          <w:szCs w:val="28"/>
        </w:rPr>
      </w:pPr>
      <w:r w:rsidRPr="003155F8">
        <w:rPr>
          <w:sz w:val="28"/>
          <w:szCs w:val="28"/>
        </w:rPr>
        <w:t>Remind your collaborator what this project is and how we will be using the materials we are collecting, which include the interview, a photographic portrait, and any materials they wish to display in the exhibit.</w:t>
      </w:r>
      <w:r>
        <w:rPr>
          <w:sz w:val="28"/>
          <w:szCs w:val="28"/>
        </w:rPr>
        <w:t xml:space="preserve">  If your collaborator does not want a photo taken or does not want her or his actual name used, this is </w:t>
      </w:r>
      <w:r w:rsidR="00272F00">
        <w:rPr>
          <w:sz w:val="28"/>
          <w:szCs w:val="28"/>
        </w:rPr>
        <w:t>the best</w:t>
      </w:r>
      <w:r>
        <w:rPr>
          <w:sz w:val="28"/>
          <w:szCs w:val="28"/>
        </w:rPr>
        <w:t xml:space="preserve"> time for her or him to tell you.</w:t>
      </w:r>
    </w:p>
    <w:p w:rsidR="003155F8" w:rsidRPr="00112BB5" w:rsidRDefault="003155F8" w:rsidP="003155F8">
      <w:pPr>
        <w:pStyle w:val="ListParagraph"/>
        <w:numPr>
          <w:ilvl w:val="0"/>
          <w:numId w:val="1"/>
        </w:numPr>
        <w:rPr>
          <w:sz w:val="28"/>
          <w:szCs w:val="28"/>
        </w:rPr>
      </w:pPr>
      <w:r w:rsidRPr="003155F8">
        <w:rPr>
          <w:sz w:val="28"/>
          <w:szCs w:val="28"/>
        </w:rPr>
        <w:t xml:space="preserve"> A</w:t>
      </w:r>
      <w:r>
        <w:rPr>
          <w:sz w:val="28"/>
          <w:szCs w:val="28"/>
        </w:rPr>
        <w:t xml:space="preserve">sk the collaborator to sign the two copies of the release form, one for her or him and one for us.  She or he should also </w:t>
      </w:r>
      <w:r w:rsidRPr="003155F8">
        <w:rPr>
          <w:sz w:val="28"/>
          <w:szCs w:val="28"/>
        </w:rPr>
        <w:t xml:space="preserve">initial any </w:t>
      </w:r>
      <w:r>
        <w:rPr>
          <w:sz w:val="28"/>
          <w:szCs w:val="28"/>
        </w:rPr>
        <w:t>changes she or he wishes to make to the agreement and note whether we are to omit a photograph, actual names, or anything else</w:t>
      </w:r>
      <w:r w:rsidRPr="003155F8">
        <w:rPr>
          <w:sz w:val="28"/>
          <w:szCs w:val="28"/>
        </w:rPr>
        <w:t>.  PLEASE MENTION THAT THE COLLABORATOR SHOULD NOT SHARE ANYTHING THAT COULD INCRIMINATE HERSELF/HIMSELF OR ANYONE ELSE BY NAME.</w:t>
      </w:r>
    </w:p>
    <w:p w:rsidR="003155F8" w:rsidRPr="00112BB5" w:rsidRDefault="003155F8" w:rsidP="003155F8">
      <w:pPr>
        <w:pStyle w:val="ListParagraph"/>
        <w:numPr>
          <w:ilvl w:val="0"/>
          <w:numId w:val="1"/>
        </w:numPr>
        <w:rPr>
          <w:sz w:val="28"/>
          <w:szCs w:val="28"/>
        </w:rPr>
      </w:pPr>
      <w:r w:rsidRPr="00112BB5">
        <w:rPr>
          <w:sz w:val="28"/>
          <w:szCs w:val="28"/>
        </w:rPr>
        <w:lastRenderedPageBreak/>
        <w:t>Try to sit somewhere that is quiet so there is not a lot of ambient noise</w:t>
      </w:r>
      <w:r>
        <w:rPr>
          <w:sz w:val="28"/>
          <w:szCs w:val="28"/>
        </w:rPr>
        <w:t>.</w:t>
      </w:r>
    </w:p>
    <w:p w:rsidR="003155F8" w:rsidRDefault="003155F8" w:rsidP="003155F8">
      <w:pPr>
        <w:pStyle w:val="ListParagraph"/>
        <w:numPr>
          <w:ilvl w:val="0"/>
          <w:numId w:val="1"/>
        </w:numPr>
        <w:rPr>
          <w:sz w:val="28"/>
          <w:szCs w:val="28"/>
        </w:rPr>
      </w:pPr>
      <w:r>
        <w:rPr>
          <w:sz w:val="28"/>
          <w:szCs w:val="28"/>
        </w:rPr>
        <w:t>Set up your equipment.  The microphone on your equipment should be facing the interview subject, not you.</w:t>
      </w:r>
    </w:p>
    <w:p w:rsidR="00A10236" w:rsidRPr="00112BB5" w:rsidRDefault="00A10236" w:rsidP="003155F8">
      <w:pPr>
        <w:pStyle w:val="ListParagraph"/>
        <w:numPr>
          <w:ilvl w:val="0"/>
          <w:numId w:val="1"/>
        </w:numPr>
        <w:rPr>
          <w:sz w:val="28"/>
          <w:szCs w:val="28"/>
        </w:rPr>
      </w:pPr>
      <w:r>
        <w:rPr>
          <w:sz w:val="28"/>
          <w:szCs w:val="28"/>
        </w:rPr>
        <w:t>Remind your collaborator that you expect the interview to take about an hour.</w:t>
      </w:r>
    </w:p>
    <w:p w:rsidR="003155F8" w:rsidRDefault="003155F8" w:rsidP="003155F8">
      <w:pPr>
        <w:pStyle w:val="ListParagraph"/>
        <w:numPr>
          <w:ilvl w:val="0"/>
          <w:numId w:val="1"/>
        </w:numPr>
        <w:rPr>
          <w:sz w:val="28"/>
          <w:szCs w:val="28"/>
        </w:rPr>
      </w:pPr>
      <w:r w:rsidRPr="00112BB5">
        <w:rPr>
          <w:sz w:val="28"/>
          <w:szCs w:val="28"/>
        </w:rPr>
        <w:t>Start rec</w:t>
      </w:r>
      <w:r>
        <w:rPr>
          <w:sz w:val="28"/>
          <w:szCs w:val="28"/>
        </w:rPr>
        <w:t xml:space="preserve">ording and slate the interview.  “Slating” means you should </w:t>
      </w:r>
      <w:r w:rsidRPr="00112BB5">
        <w:rPr>
          <w:sz w:val="28"/>
          <w:szCs w:val="28"/>
        </w:rPr>
        <w:t>introduce</w:t>
      </w:r>
      <w:r>
        <w:rPr>
          <w:sz w:val="28"/>
          <w:szCs w:val="28"/>
        </w:rPr>
        <w:t xml:space="preserve"> your</w:t>
      </w:r>
      <w:r w:rsidRPr="00112BB5">
        <w:rPr>
          <w:sz w:val="28"/>
          <w:szCs w:val="28"/>
        </w:rPr>
        <w:t>self, int</w:t>
      </w:r>
      <w:r>
        <w:rPr>
          <w:sz w:val="28"/>
          <w:szCs w:val="28"/>
        </w:rPr>
        <w:t>roduce who you are interviewing</w:t>
      </w:r>
      <w:r w:rsidRPr="00112BB5">
        <w:rPr>
          <w:sz w:val="28"/>
          <w:szCs w:val="28"/>
        </w:rPr>
        <w:t xml:space="preserve"> </w:t>
      </w:r>
      <w:r>
        <w:rPr>
          <w:sz w:val="28"/>
          <w:szCs w:val="28"/>
        </w:rPr>
        <w:t>(spell names if necessary),</w:t>
      </w:r>
      <w:r w:rsidRPr="00112BB5">
        <w:rPr>
          <w:sz w:val="28"/>
          <w:szCs w:val="28"/>
        </w:rPr>
        <w:t xml:space="preserve"> </w:t>
      </w:r>
      <w:r>
        <w:rPr>
          <w:sz w:val="28"/>
          <w:szCs w:val="28"/>
        </w:rPr>
        <w:t>tell us</w:t>
      </w:r>
      <w:r w:rsidRPr="00112BB5">
        <w:rPr>
          <w:sz w:val="28"/>
          <w:szCs w:val="28"/>
        </w:rPr>
        <w:t xml:space="preserve"> the date, </w:t>
      </w:r>
      <w:r>
        <w:rPr>
          <w:sz w:val="28"/>
          <w:szCs w:val="28"/>
        </w:rPr>
        <w:t>tell us</w:t>
      </w:r>
      <w:r w:rsidRPr="00112BB5">
        <w:rPr>
          <w:sz w:val="28"/>
          <w:szCs w:val="28"/>
        </w:rPr>
        <w:t xml:space="preserve"> that this is for “(</w:t>
      </w:r>
      <w:proofErr w:type="spellStart"/>
      <w:r w:rsidRPr="00112BB5">
        <w:rPr>
          <w:sz w:val="28"/>
          <w:szCs w:val="28"/>
        </w:rPr>
        <w:t>Dis</w:t>
      </w:r>
      <w:proofErr w:type="spellEnd"/>
      <w:proofErr w:type="gramStart"/>
      <w:r w:rsidRPr="00112BB5">
        <w:rPr>
          <w:sz w:val="28"/>
          <w:szCs w:val="28"/>
        </w:rPr>
        <w:t>)Placed</w:t>
      </w:r>
      <w:proofErr w:type="gramEnd"/>
      <w:r w:rsidRPr="00112BB5">
        <w:rPr>
          <w:sz w:val="28"/>
          <w:szCs w:val="28"/>
        </w:rPr>
        <w:t xml:space="preserve"> Urban Histories,” NYU Gallatin, Spring 2016</w:t>
      </w:r>
      <w:r>
        <w:rPr>
          <w:sz w:val="28"/>
          <w:szCs w:val="28"/>
        </w:rPr>
        <w:t>.</w:t>
      </w:r>
      <w:r w:rsidRPr="00112BB5">
        <w:rPr>
          <w:sz w:val="28"/>
          <w:szCs w:val="28"/>
        </w:rPr>
        <w:t>)</w:t>
      </w:r>
    </w:p>
    <w:p w:rsidR="00272F00" w:rsidRPr="00112BB5" w:rsidRDefault="00272F00" w:rsidP="003155F8">
      <w:pPr>
        <w:pStyle w:val="ListParagraph"/>
        <w:numPr>
          <w:ilvl w:val="0"/>
          <w:numId w:val="1"/>
        </w:numPr>
        <w:rPr>
          <w:sz w:val="28"/>
          <w:szCs w:val="28"/>
        </w:rPr>
      </w:pPr>
      <w:r>
        <w:rPr>
          <w:sz w:val="28"/>
          <w:szCs w:val="28"/>
        </w:rPr>
        <w:t>Be prepared for the interview to sometimes touch on memories or stories that stir up emotions.  You may want to have a tissue handy for this purpose.</w:t>
      </w:r>
    </w:p>
    <w:p w:rsidR="003155F8" w:rsidRPr="003155F8" w:rsidRDefault="003155F8" w:rsidP="003155F8">
      <w:pPr>
        <w:rPr>
          <w:b/>
          <w:sz w:val="28"/>
          <w:szCs w:val="28"/>
        </w:rPr>
      </w:pPr>
      <w:r w:rsidRPr="003155F8">
        <w:rPr>
          <w:b/>
          <w:sz w:val="28"/>
          <w:szCs w:val="28"/>
        </w:rPr>
        <w:t>Interview structure….</w:t>
      </w:r>
    </w:p>
    <w:p w:rsidR="003155F8" w:rsidRPr="00112BB5" w:rsidRDefault="003155F8" w:rsidP="003155F8">
      <w:pPr>
        <w:pStyle w:val="ListParagraph"/>
        <w:numPr>
          <w:ilvl w:val="0"/>
          <w:numId w:val="1"/>
        </w:numPr>
        <w:rPr>
          <w:sz w:val="28"/>
          <w:szCs w:val="28"/>
        </w:rPr>
      </w:pPr>
      <w:r w:rsidRPr="00112BB5">
        <w:rPr>
          <w:sz w:val="28"/>
          <w:szCs w:val="28"/>
        </w:rPr>
        <w:t xml:space="preserve">LIFE HISTORY (15-20 minutes): Even though we are most interested in the </w:t>
      </w:r>
      <w:r w:rsidR="00272F00">
        <w:rPr>
          <w:sz w:val="28"/>
          <w:szCs w:val="28"/>
        </w:rPr>
        <w:t>collaborators’ thoughts and observations about</w:t>
      </w:r>
      <w:r w:rsidRPr="00112BB5">
        <w:rPr>
          <w:sz w:val="28"/>
          <w:szCs w:val="28"/>
        </w:rPr>
        <w:t xml:space="preserve"> neighborhood change, we want to know about </w:t>
      </w:r>
      <w:r w:rsidR="00272F00" w:rsidRPr="00272F00">
        <w:rPr>
          <w:i/>
          <w:sz w:val="28"/>
          <w:szCs w:val="28"/>
        </w:rPr>
        <w:t>them</w:t>
      </w:r>
      <w:r w:rsidR="00272F00">
        <w:rPr>
          <w:sz w:val="28"/>
          <w:szCs w:val="28"/>
        </w:rPr>
        <w:t xml:space="preserve"> too</w:t>
      </w:r>
      <w:r w:rsidRPr="00112BB5">
        <w:rPr>
          <w:sz w:val="28"/>
          <w:szCs w:val="28"/>
        </w:rPr>
        <w:t xml:space="preserve">.  </w:t>
      </w:r>
    </w:p>
    <w:p w:rsidR="003155F8" w:rsidRPr="00112BB5" w:rsidRDefault="003155F8" w:rsidP="003155F8">
      <w:pPr>
        <w:pStyle w:val="ListParagraph"/>
        <w:numPr>
          <w:ilvl w:val="1"/>
          <w:numId w:val="1"/>
        </w:numPr>
        <w:rPr>
          <w:sz w:val="28"/>
          <w:szCs w:val="28"/>
        </w:rPr>
      </w:pPr>
      <w:r w:rsidRPr="00112BB5">
        <w:rPr>
          <w:sz w:val="28"/>
          <w:szCs w:val="28"/>
        </w:rPr>
        <w:t>“Tell me a little but about where you come from…” (</w:t>
      </w:r>
      <w:proofErr w:type="gramStart"/>
      <w:r w:rsidRPr="00112BB5">
        <w:rPr>
          <w:sz w:val="28"/>
          <w:szCs w:val="28"/>
        </w:rPr>
        <w:t>family</w:t>
      </w:r>
      <w:proofErr w:type="gramEnd"/>
      <w:r w:rsidRPr="00112BB5">
        <w:rPr>
          <w:sz w:val="28"/>
          <w:szCs w:val="28"/>
        </w:rPr>
        <w:t>, geography, culture, etc.)</w:t>
      </w:r>
    </w:p>
    <w:p w:rsidR="003155F8" w:rsidRPr="00112BB5" w:rsidRDefault="003155F8" w:rsidP="003155F8">
      <w:pPr>
        <w:pStyle w:val="ListParagraph"/>
        <w:numPr>
          <w:ilvl w:val="1"/>
          <w:numId w:val="1"/>
        </w:numPr>
        <w:rPr>
          <w:sz w:val="28"/>
          <w:szCs w:val="28"/>
        </w:rPr>
      </w:pPr>
      <w:r w:rsidRPr="00112BB5">
        <w:rPr>
          <w:sz w:val="28"/>
          <w:szCs w:val="28"/>
        </w:rPr>
        <w:t>“Before we get to talking about neighborhood change, I’d like to hear a bit about you.  Tell me about your childhood, where you grew up, what it was like.”</w:t>
      </w:r>
    </w:p>
    <w:p w:rsidR="003155F8" w:rsidRPr="00112BB5" w:rsidRDefault="003155F8" w:rsidP="003155F8">
      <w:pPr>
        <w:pStyle w:val="ListParagraph"/>
        <w:numPr>
          <w:ilvl w:val="0"/>
          <w:numId w:val="1"/>
        </w:numPr>
        <w:rPr>
          <w:sz w:val="28"/>
          <w:szCs w:val="28"/>
        </w:rPr>
      </w:pPr>
      <w:r w:rsidRPr="00112BB5">
        <w:rPr>
          <w:sz w:val="28"/>
          <w:szCs w:val="28"/>
        </w:rPr>
        <w:t>You will always need to ask informational questions, but the majority of your prompts should be open-ended.  Examples:</w:t>
      </w:r>
    </w:p>
    <w:p w:rsidR="003155F8" w:rsidRPr="00112BB5" w:rsidRDefault="003155F8" w:rsidP="003155F8">
      <w:pPr>
        <w:pStyle w:val="ListParagraph"/>
        <w:numPr>
          <w:ilvl w:val="1"/>
          <w:numId w:val="1"/>
        </w:numPr>
        <w:rPr>
          <w:sz w:val="28"/>
          <w:szCs w:val="28"/>
        </w:rPr>
      </w:pPr>
      <w:r w:rsidRPr="00112BB5">
        <w:rPr>
          <w:sz w:val="28"/>
          <w:szCs w:val="28"/>
        </w:rPr>
        <w:t>“What did you think about that?”</w:t>
      </w:r>
    </w:p>
    <w:p w:rsidR="003155F8" w:rsidRPr="00112BB5" w:rsidRDefault="003155F8" w:rsidP="003155F8">
      <w:pPr>
        <w:pStyle w:val="ListParagraph"/>
        <w:numPr>
          <w:ilvl w:val="1"/>
          <w:numId w:val="1"/>
        </w:numPr>
        <w:rPr>
          <w:sz w:val="28"/>
          <w:szCs w:val="28"/>
        </w:rPr>
      </w:pPr>
      <w:r w:rsidRPr="00112BB5">
        <w:rPr>
          <w:sz w:val="28"/>
          <w:szCs w:val="28"/>
        </w:rPr>
        <w:t>“That’s interesting.  Tell me more…”</w:t>
      </w:r>
    </w:p>
    <w:p w:rsidR="003155F8" w:rsidRPr="00112BB5" w:rsidRDefault="003155F8" w:rsidP="003155F8">
      <w:pPr>
        <w:pStyle w:val="ListParagraph"/>
        <w:numPr>
          <w:ilvl w:val="1"/>
          <w:numId w:val="1"/>
        </w:numPr>
        <w:rPr>
          <w:sz w:val="28"/>
          <w:szCs w:val="28"/>
        </w:rPr>
      </w:pPr>
      <w:r w:rsidRPr="00112BB5">
        <w:rPr>
          <w:sz w:val="28"/>
          <w:szCs w:val="28"/>
        </w:rPr>
        <w:t>“Why do you think that happened?”</w:t>
      </w:r>
    </w:p>
    <w:p w:rsidR="003155F8" w:rsidRPr="00112BB5" w:rsidRDefault="003155F8" w:rsidP="003155F8">
      <w:pPr>
        <w:pStyle w:val="ListParagraph"/>
        <w:numPr>
          <w:ilvl w:val="1"/>
          <w:numId w:val="1"/>
        </w:numPr>
        <w:rPr>
          <w:sz w:val="28"/>
          <w:szCs w:val="28"/>
        </w:rPr>
      </w:pPr>
      <w:r w:rsidRPr="00112BB5">
        <w:rPr>
          <w:sz w:val="28"/>
          <w:szCs w:val="28"/>
        </w:rPr>
        <w:t>Describe…</w:t>
      </w:r>
    </w:p>
    <w:p w:rsidR="003155F8" w:rsidRPr="00112BB5" w:rsidRDefault="003155F8" w:rsidP="003155F8">
      <w:pPr>
        <w:pStyle w:val="ListParagraph"/>
        <w:numPr>
          <w:ilvl w:val="1"/>
          <w:numId w:val="1"/>
        </w:numPr>
        <w:rPr>
          <w:sz w:val="28"/>
          <w:szCs w:val="28"/>
        </w:rPr>
      </w:pPr>
      <w:r w:rsidRPr="00112BB5">
        <w:rPr>
          <w:sz w:val="28"/>
          <w:szCs w:val="28"/>
        </w:rPr>
        <w:t>“So what’s that like?”</w:t>
      </w:r>
    </w:p>
    <w:p w:rsidR="003155F8" w:rsidRPr="00112BB5" w:rsidRDefault="003155F8" w:rsidP="003155F8">
      <w:pPr>
        <w:pStyle w:val="ListParagraph"/>
        <w:numPr>
          <w:ilvl w:val="1"/>
          <w:numId w:val="1"/>
        </w:numPr>
        <w:rPr>
          <w:sz w:val="28"/>
          <w:szCs w:val="28"/>
        </w:rPr>
      </w:pPr>
      <w:r w:rsidRPr="00112BB5">
        <w:rPr>
          <w:sz w:val="28"/>
          <w:szCs w:val="28"/>
        </w:rPr>
        <w:t>“What I hear you saying is that…”</w:t>
      </w:r>
    </w:p>
    <w:p w:rsidR="003155F8" w:rsidRPr="00112BB5" w:rsidRDefault="003155F8" w:rsidP="003155F8">
      <w:pPr>
        <w:pStyle w:val="ListParagraph"/>
        <w:numPr>
          <w:ilvl w:val="1"/>
          <w:numId w:val="1"/>
        </w:numPr>
        <w:rPr>
          <w:sz w:val="28"/>
          <w:szCs w:val="28"/>
        </w:rPr>
      </w:pPr>
      <w:r w:rsidRPr="00112BB5">
        <w:rPr>
          <w:sz w:val="28"/>
          <w:szCs w:val="28"/>
        </w:rPr>
        <w:t>“Could you say any more about that?”</w:t>
      </w:r>
    </w:p>
    <w:p w:rsidR="003155F8" w:rsidRPr="00112BB5" w:rsidRDefault="003155F8" w:rsidP="003155F8">
      <w:pPr>
        <w:pStyle w:val="ListParagraph"/>
        <w:numPr>
          <w:ilvl w:val="0"/>
          <w:numId w:val="1"/>
        </w:numPr>
        <w:rPr>
          <w:sz w:val="28"/>
          <w:szCs w:val="28"/>
        </w:rPr>
      </w:pPr>
      <w:r w:rsidRPr="00112BB5">
        <w:rPr>
          <w:sz w:val="28"/>
          <w:szCs w:val="28"/>
        </w:rPr>
        <w:t>You’ll also need to ask follow-up questions.  Here are some good techniques:</w:t>
      </w:r>
    </w:p>
    <w:p w:rsidR="003155F8" w:rsidRPr="00112BB5" w:rsidRDefault="003155F8" w:rsidP="003155F8">
      <w:pPr>
        <w:pStyle w:val="ListParagraph"/>
        <w:numPr>
          <w:ilvl w:val="1"/>
          <w:numId w:val="1"/>
        </w:numPr>
        <w:rPr>
          <w:sz w:val="28"/>
          <w:szCs w:val="28"/>
        </w:rPr>
      </w:pPr>
      <w:r w:rsidRPr="00112BB5">
        <w:rPr>
          <w:sz w:val="28"/>
          <w:szCs w:val="28"/>
        </w:rPr>
        <w:lastRenderedPageBreak/>
        <w:t>“Had anything like that happened before?”</w:t>
      </w:r>
    </w:p>
    <w:p w:rsidR="003155F8" w:rsidRPr="00112BB5" w:rsidRDefault="003155F8" w:rsidP="003155F8">
      <w:pPr>
        <w:pStyle w:val="ListParagraph"/>
        <w:numPr>
          <w:ilvl w:val="1"/>
          <w:numId w:val="1"/>
        </w:numPr>
        <w:rPr>
          <w:sz w:val="28"/>
          <w:szCs w:val="28"/>
        </w:rPr>
      </w:pPr>
      <w:r w:rsidRPr="00112BB5">
        <w:rPr>
          <w:sz w:val="28"/>
          <w:szCs w:val="28"/>
        </w:rPr>
        <w:t>“Have you always felt that way?”</w:t>
      </w:r>
    </w:p>
    <w:p w:rsidR="003155F8" w:rsidRPr="00112BB5" w:rsidRDefault="003155F8" w:rsidP="003155F8">
      <w:pPr>
        <w:pStyle w:val="ListParagraph"/>
        <w:numPr>
          <w:ilvl w:val="1"/>
          <w:numId w:val="1"/>
        </w:numPr>
        <w:rPr>
          <w:sz w:val="28"/>
          <w:szCs w:val="28"/>
        </w:rPr>
      </w:pPr>
      <w:r w:rsidRPr="00112BB5">
        <w:rPr>
          <w:sz w:val="28"/>
          <w:szCs w:val="28"/>
        </w:rPr>
        <w:t>“What kinds of stories have you heard about this from others?”</w:t>
      </w:r>
    </w:p>
    <w:p w:rsidR="003155F8" w:rsidRPr="00112BB5" w:rsidRDefault="003155F8" w:rsidP="003155F8">
      <w:pPr>
        <w:pStyle w:val="ListParagraph"/>
        <w:numPr>
          <w:ilvl w:val="1"/>
          <w:numId w:val="1"/>
        </w:numPr>
        <w:rPr>
          <w:sz w:val="28"/>
          <w:szCs w:val="28"/>
        </w:rPr>
      </w:pPr>
      <w:r w:rsidRPr="00112BB5">
        <w:rPr>
          <w:sz w:val="28"/>
          <w:szCs w:val="28"/>
        </w:rPr>
        <w:t>“Where did you learn about this?”</w:t>
      </w:r>
    </w:p>
    <w:p w:rsidR="003155F8" w:rsidRPr="00112BB5" w:rsidRDefault="003155F8" w:rsidP="003155F8">
      <w:pPr>
        <w:pStyle w:val="ListParagraph"/>
        <w:numPr>
          <w:ilvl w:val="1"/>
          <w:numId w:val="1"/>
        </w:numPr>
        <w:rPr>
          <w:sz w:val="28"/>
          <w:szCs w:val="28"/>
        </w:rPr>
      </w:pPr>
      <w:r w:rsidRPr="00112BB5">
        <w:rPr>
          <w:sz w:val="28"/>
          <w:szCs w:val="28"/>
        </w:rPr>
        <w:t>“What would you like to see happen?  What do you think will happen?”</w:t>
      </w:r>
    </w:p>
    <w:p w:rsidR="003155F8" w:rsidRPr="00112BB5" w:rsidRDefault="003155F8" w:rsidP="003155F8">
      <w:pPr>
        <w:pStyle w:val="ListParagraph"/>
        <w:numPr>
          <w:ilvl w:val="1"/>
          <w:numId w:val="1"/>
        </w:numPr>
        <w:rPr>
          <w:sz w:val="28"/>
          <w:szCs w:val="28"/>
        </w:rPr>
      </w:pPr>
      <w:r w:rsidRPr="00112BB5">
        <w:rPr>
          <w:sz w:val="28"/>
          <w:szCs w:val="28"/>
        </w:rPr>
        <w:t>“I want to come back to something you said a while ago….”</w:t>
      </w:r>
    </w:p>
    <w:p w:rsidR="003155F8" w:rsidRDefault="003155F8" w:rsidP="003155F8">
      <w:pPr>
        <w:pStyle w:val="ListParagraph"/>
        <w:numPr>
          <w:ilvl w:val="0"/>
          <w:numId w:val="1"/>
        </w:numPr>
        <w:rPr>
          <w:sz w:val="28"/>
          <w:szCs w:val="28"/>
        </w:rPr>
      </w:pPr>
      <w:r w:rsidRPr="00112BB5">
        <w:rPr>
          <w:sz w:val="28"/>
          <w:szCs w:val="28"/>
        </w:rPr>
        <w:t>Some questions that might be useful for this particular project are:</w:t>
      </w:r>
    </w:p>
    <w:p w:rsidR="00E6503F" w:rsidRPr="00112BB5" w:rsidRDefault="00272F00" w:rsidP="00E6503F">
      <w:pPr>
        <w:pStyle w:val="ListParagraph"/>
        <w:numPr>
          <w:ilvl w:val="1"/>
          <w:numId w:val="1"/>
        </w:numPr>
        <w:rPr>
          <w:sz w:val="28"/>
          <w:szCs w:val="28"/>
        </w:rPr>
      </w:pPr>
      <w:r>
        <w:rPr>
          <w:sz w:val="28"/>
          <w:szCs w:val="28"/>
        </w:rPr>
        <w:t>“When you tell someone where you are from, what do you tell her or him</w:t>
      </w:r>
      <w:r w:rsidR="00E6503F">
        <w:rPr>
          <w:sz w:val="28"/>
          <w:szCs w:val="28"/>
        </w:rPr>
        <w:t>?</w:t>
      </w:r>
      <w:r>
        <w:rPr>
          <w:sz w:val="28"/>
          <w:szCs w:val="28"/>
        </w:rPr>
        <w:t>”</w:t>
      </w:r>
    </w:p>
    <w:p w:rsidR="003155F8" w:rsidRPr="00112BB5" w:rsidRDefault="00272F00" w:rsidP="003155F8">
      <w:pPr>
        <w:pStyle w:val="ListParagraph"/>
        <w:numPr>
          <w:ilvl w:val="1"/>
          <w:numId w:val="1"/>
        </w:numPr>
        <w:rPr>
          <w:sz w:val="28"/>
          <w:szCs w:val="28"/>
        </w:rPr>
      </w:pPr>
      <w:r>
        <w:rPr>
          <w:sz w:val="28"/>
          <w:szCs w:val="28"/>
        </w:rPr>
        <w:t>“</w:t>
      </w:r>
      <w:r w:rsidR="003155F8" w:rsidRPr="00112BB5">
        <w:rPr>
          <w:sz w:val="28"/>
          <w:szCs w:val="28"/>
        </w:rPr>
        <w:t>What was a typical day in the neighborhood like</w:t>
      </w:r>
      <w:r>
        <w:rPr>
          <w:sz w:val="28"/>
          <w:szCs w:val="28"/>
        </w:rPr>
        <w:t xml:space="preserve"> when you were 10, 20, </w:t>
      </w:r>
      <w:proofErr w:type="gramStart"/>
      <w:r>
        <w:rPr>
          <w:sz w:val="28"/>
          <w:szCs w:val="28"/>
        </w:rPr>
        <w:t>30</w:t>
      </w:r>
      <w:proofErr w:type="gramEnd"/>
      <w:r>
        <w:rPr>
          <w:sz w:val="28"/>
          <w:szCs w:val="28"/>
        </w:rPr>
        <w:t>, now?”</w:t>
      </w:r>
    </w:p>
    <w:p w:rsidR="003155F8" w:rsidRPr="00112BB5" w:rsidRDefault="003155F8" w:rsidP="003155F8">
      <w:pPr>
        <w:pStyle w:val="ListParagraph"/>
        <w:numPr>
          <w:ilvl w:val="1"/>
          <w:numId w:val="1"/>
        </w:numPr>
        <w:rPr>
          <w:sz w:val="28"/>
          <w:szCs w:val="28"/>
        </w:rPr>
      </w:pPr>
      <w:r w:rsidRPr="00112BB5">
        <w:rPr>
          <w:sz w:val="28"/>
          <w:szCs w:val="28"/>
        </w:rPr>
        <w:t xml:space="preserve">“Tell me </w:t>
      </w:r>
      <w:r w:rsidR="00272F00">
        <w:rPr>
          <w:sz w:val="28"/>
          <w:szCs w:val="28"/>
        </w:rPr>
        <w:t>about your community.  Is your community the same as your neighborhood or different?  In what ways?</w:t>
      </w:r>
      <w:r w:rsidRPr="00112BB5">
        <w:rPr>
          <w:sz w:val="28"/>
          <w:szCs w:val="28"/>
        </w:rPr>
        <w:t>”</w:t>
      </w:r>
    </w:p>
    <w:p w:rsidR="003155F8" w:rsidRPr="00112BB5" w:rsidRDefault="003155F8" w:rsidP="003155F8">
      <w:pPr>
        <w:pStyle w:val="ListParagraph"/>
        <w:numPr>
          <w:ilvl w:val="1"/>
          <w:numId w:val="1"/>
        </w:numPr>
        <w:rPr>
          <w:sz w:val="28"/>
          <w:szCs w:val="28"/>
        </w:rPr>
      </w:pPr>
      <w:r w:rsidRPr="00112BB5">
        <w:rPr>
          <w:sz w:val="28"/>
          <w:szCs w:val="28"/>
        </w:rPr>
        <w:t xml:space="preserve">“Tell me where you go in the neighborhood now.  </w:t>
      </w:r>
      <w:r>
        <w:rPr>
          <w:sz w:val="28"/>
          <w:szCs w:val="28"/>
        </w:rPr>
        <w:t>Are these the same places you would go</w:t>
      </w:r>
      <w:r w:rsidRPr="00112BB5">
        <w:rPr>
          <w:sz w:val="28"/>
          <w:szCs w:val="28"/>
        </w:rPr>
        <w:t xml:space="preserve"> 10-20 years ago?</w:t>
      </w:r>
      <w:r>
        <w:rPr>
          <w:sz w:val="28"/>
          <w:szCs w:val="28"/>
        </w:rPr>
        <w:t xml:space="preserve"> </w:t>
      </w:r>
      <w:r w:rsidRPr="00112BB5">
        <w:rPr>
          <w:sz w:val="28"/>
          <w:szCs w:val="28"/>
        </w:rPr>
        <w:t>”</w:t>
      </w:r>
    </w:p>
    <w:p w:rsidR="003155F8" w:rsidRDefault="003155F8" w:rsidP="003155F8">
      <w:pPr>
        <w:pStyle w:val="ListParagraph"/>
        <w:numPr>
          <w:ilvl w:val="1"/>
          <w:numId w:val="1"/>
        </w:numPr>
        <w:rPr>
          <w:sz w:val="28"/>
          <w:szCs w:val="28"/>
        </w:rPr>
      </w:pPr>
      <w:r w:rsidRPr="00112BB5">
        <w:rPr>
          <w:sz w:val="28"/>
          <w:szCs w:val="28"/>
        </w:rPr>
        <w:t xml:space="preserve">“Tell me about shopping for everyday things, like groceries or supplies, in the neighborhood.  How is </w:t>
      </w:r>
      <w:r w:rsidR="0071229D">
        <w:rPr>
          <w:sz w:val="28"/>
          <w:szCs w:val="28"/>
        </w:rPr>
        <w:t>it</w:t>
      </w:r>
      <w:r w:rsidRPr="00112BB5">
        <w:rPr>
          <w:sz w:val="28"/>
          <w:szCs w:val="28"/>
        </w:rPr>
        <w:t xml:space="preserve"> the same </w:t>
      </w:r>
      <w:r w:rsidR="00272F00">
        <w:rPr>
          <w:sz w:val="28"/>
          <w:szCs w:val="28"/>
        </w:rPr>
        <w:t xml:space="preserve">as </w:t>
      </w:r>
      <w:r w:rsidRPr="00112BB5">
        <w:rPr>
          <w:sz w:val="28"/>
          <w:szCs w:val="28"/>
        </w:rPr>
        <w:t>or different from how it was 10-20 years ago?”</w:t>
      </w:r>
    </w:p>
    <w:p w:rsidR="003155F8" w:rsidRPr="00112BB5" w:rsidRDefault="003155F8" w:rsidP="003155F8">
      <w:pPr>
        <w:pStyle w:val="ListParagraph"/>
        <w:numPr>
          <w:ilvl w:val="1"/>
          <w:numId w:val="1"/>
        </w:numPr>
        <w:rPr>
          <w:sz w:val="28"/>
          <w:szCs w:val="28"/>
        </w:rPr>
      </w:pPr>
      <w:r>
        <w:rPr>
          <w:sz w:val="28"/>
          <w:szCs w:val="28"/>
        </w:rPr>
        <w:t>“Is there anywhere in the neighborhood where you do NOT go and why?”</w:t>
      </w:r>
    </w:p>
    <w:p w:rsidR="003155F8" w:rsidRPr="00112BB5" w:rsidRDefault="003155F8" w:rsidP="003155F8">
      <w:pPr>
        <w:pStyle w:val="ListParagraph"/>
        <w:numPr>
          <w:ilvl w:val="1"/>
          <w:numId w:val="1"/>
        </w:numPr>
        <w:rPr>
          <w:sz w:val="28"/>
          <w:szCs w:val="28"/>
        </w:rPr>
      </w:pPr>
      <w:r w:rsidRPr="00112BB5">
        <w:rPr>
          <w:sz w:val="28"/>
          <w:szCs w:val="28"/>
        </w:rPr>
        <w:t xml:space="preserve"> “</w:t>
      </w:r>
      <w:r w:rsidR="00272F00">
        <w:rPr>
          <w:sz w:val="28"/>
          <w:szCs w:val="28"/>
        </w:rPr>
        <w:t>If there were two things you could change about your neighborhood, what would they be</w:t>
      </w:r>
      <w:r w:rsidRPr="00112BB5">
        <w:rPr>
          <w:sz w:val="28"/>
          <w:szCs w:val="28"/>
        </w:rPr>
        <w:t>?”</w:t>
      </w:r>
    </w:p>
    <w:p w:rsidR="003155F8" w:rsidRDefault="003155F8" w:rsidP="003155F8">
      <w:pPr>
        <w:pStyle w:val="ListParagraph"/>
        <w:numPr>
          <w:ilvl w:val="1"/>
          <w:numId w:val="1"/>
        </w:numPr>
        <w:rPr>
          <w:sz w:val="28"/>
          <w:szCs w:val="28"/>
        </w:rPr>
      </w:pPr>
      <w:r w:rsidRPr="00112BB5">
        <w:rPr>
          <w:sz w:val="28"/>
          <w:szCs w:val="28"/>
        </w:rPr>
        <w:t xml:space="preserve">“What do you like/dislike about </w:t>
      </w:r>
      <w:r w:rsidR="00272F00">
        <w:rPr>
          <w:sz w:val="28"/>
          <w:szCs w:val="28"/>
        </w:rPr>
        <w:t>Melrose/the South Bronx</w:t>
      </w:r>
      <w:r>
        <w:rPr>
          <w:sz w:val="28"/>
          <w:szCs w:val="28"/>
        </w:rPr>
        <w:t xml:space="preserve"> today</w:t>
      </w:r>
      <w:r w:rsidRPr="00112BB5">
        <w:rPr>
          <w:sz w:val="28"/>
          <w:szCs w:val="28"/>
        </w:rPr>
        <w:t>?”</w:t>
      </w:r>
    </w:p>
    <w:p w:rsidR="00272F00" w:rsidRDefault="00272F00" w:rsidP="003155F8">
      <w:pPr>
        <w:pStyle w:val="ListParagraph"/>
        <w:numPr>
          <w:ilvl w:val="1"/>
          <w:numId w:val="1"/>
        </w:numPr>
        <w:rPr>
          <w:sz w:val="28"/>
          <w:szCs w:val="28"/>
        </w:rPr>
      </w:pPr>
      <w:r>
        <w:rPr>
          <w:sz w:val="28"/>
          <w:szCs w:val="28"/>
        </w:rPr>
        <w:t>“If you moved away from Melrose/the South Bronx, what would you miss most?  Least?”</w:t>
      </w:r>
    </w:p>
    <w:p w:rsidR="0071229D" w:rsidRPr="00112BB5" w:rsidRDefault="0071229D" w:rsidP="003155F8">
      <w:pPr>
        <w:pStyle w:val="ListParagraph"/>
        <w:numPr>
          <w:ilvl w:val="1"/>
          <w:numId w:val="1"/>
        </w:numPr>
        <w:rPr>
          <w:sz w:val="28"/>
          <w:szCs w:val="28"/>
        </w:rPr>
      </w:pPr>
      <w:r>
        <w:rPr>
          <w:sz w:val="28"/>
          <w:szCs w:val="28"/>
        </w:rPr>
        <w:t>“In what ways would you say you are involved in or active in your neighborhood or community?”</w:t>
      </w:r>
    </w:p>
    <w:p w:rsidR="003155F8" w:rsidRPr="00112BB5" w:rsidRDefault="003155F8" w:rsidP="003155F8">
      <w:pPr>
        <w:pStyle w:val="ListParagraph"/>
        <w:numPr>
          <w:ilvl w:val="0"/>
          <w:numId w:val="1"/>
        </w:numPr>
        <w:rPr>
          <w:sz w:val="28"/>
          <w:szCs w:val="28"/>
        </w:rPr>
      </w:pPr>
      <w:r w:rsidRPr="00112BB5">
        <w:rPr>
          <w:sz w:val="28"/>
          <w:szCs w:val="28"/>
        </w:rPr>
        <w:t>General guidelines:</w:t>
      </w:r>
    </w:p>
    <w:p w:rsidR="003155F8" w:rsidRPr="00112BB5" w:rsidRDefault="003155F8" w:rsidP="003155F8">
      <w:pPr>
        <w:pStyle w:val="ListParagraph"/>
        <w:numPr>
          <w:ilvl w:val="1"/>
          <w:numId w:val="1"/>
        </w:numPr>
        <w:rPr>
          <w:sz w:val="28"/>
          <w:szCs w:val="28"/>
        </w:rPr>
      </w:pPr>
      <w:r w:rsidRPr="00112BB5">
        <w:rPr>
          <w:sz w:val="28"/>
          <w:szCs w:val="28"/>
        </w:rPr>
        <w:t>Let the collaborator lead and you follow</w:t>
      </w:r>
      <w:r>
        <w:rPr>
          <w:sz w:val="28"/>
          <w:szCs w:val="28"/>
        </w:rPr>
        <w:t>.</w:t>
      </w:r>
    </w:p>
    <w:p w:rsidR="003155F8" w:rsidRPr="00112BB5" w:rsidRDefault="003155F8" w:rsidP="003155F8">
      <w:pPr>
        <w:pStyle w:val="ListParagraph"/>
        <w:numPr>
          <w:ilvl w:val="1"/>
          <w:numId w:val="1"/>
        </w:numPr>
        <w:rPr>
          <w:sz w:val="28"/>
          <w:szCs w:val="28"/>
        </w:rPr>
      </w:pPr>
      <w:r w:rsidRPr="00112BB5">
        <w:rPr>
          <w:sz w:val="28"/>
          <w:szCs w:val="28"/>
        </w:rPr>
        <w:t>Allow for uncomfortable silences</w:t>
      </w:r>
      <w:r>
        <w:rPr>
          <w:sz w:val="28"/>
          <w:szCs w:val="28"/>
        </w:rPr>
        <w:t>.</w:t>
      </w:r>
    </w:p>
    <w:p w:rsidR="003155F8" w:rsidRPr="00112BB5" w:rsidRDefault="003155F8" w:rsidP="003155F8">
      <w:pPr>
        <w:pStyle w:val="ListParagraph"/>
        <w:numPr>
          <w:ilvl w:val="1"/>
          <w:numId w:val="1"/>
        </w:numPr>
        <w:rPr>
          <w:sz w:val="28"/>
          <w:szCs w:val="28"/>
        </w:rPr>
      </w:pPr>
      <w:r w:rsidRPr="00112BB5">
        <w:rPr>
          <w:sz w:val="28"/>
          <w:szCs w:val="28"/>
        </w:rPr>
        <w:t xml:space="preserve">Show encouragement or listening by </w:t>
      </w:r>
      <w:r>
        <w:rPr>
          <w:sz w:val="28"/>
          <w:szCs w:val="28"/>
        </w:rPr>
        <w:t xml:space="preserve">using non-verbal, rather than sound-based, cues.  </w:t>
      </w:r>
      <w:r w:rsidR="0071229D">
        <w:rPr>
          <w:sz w:val="28"/>
          <w:szCs w:val="28"/>
        </w:rPr>
        <w:t>Non-verbal cues</w:t>
      </w:r>
      <w:r>
        <w:rPr>
          <w:sz w:val="28"/>
          <w:szCs w:val="28"/>
        </w:rPr>
        <w:t xml:space="preserve"> can include </w:t>
      </w:r>
      <w:r w:rsidRPr="00112BB5">
        <w:rPr>
          <w:sz w:val="28"/>
          <w:szCs w:val="28"/>
        </w:rPr>
        <w:t xml:space="preserve">smiling, nodding, </w:t>
      </w:r>
      <w:r w:rsidRPr="00112BB5">
        <w:rPr>
          <w:sz w:val="28"/>
          <w:szCs w:val="28"/>
        </w:rPr>
        <w:lastRenderedPageBreak/>
        <w:t>facial expression</w:t>
      </w:r>
      <w:r w:rsidR="0071229D">
        <w:rPr>
          <w:sz w:val="28"/>
          <w:szCs w:val="28"/>
        </w:rPr>
        <w:t>s</w:t>
      </w:r>
      <w:r w:rsidRPr="00112BB5">
        <w:rPr>
          <w:sz w:val="28"/>
          <w:szCs w:val="28"/>
        </w:rPr>
        <w:t>.  Cut back on</w:t>
      </w:r>
      <w:r w:rsidR="00A10236">
        <w:rPr>
          <w:sz w:val="28"/>
          <w:szCs w:val="28"/>
        </w:rPr>
        <w:t xml:space="preserve"> audible</w:t>
      </w:r>
      <w:r w:rsidRPr="00112BB5">
        <w:rPr>
          <w:sz w:val="28"/>
          <w:szCs w:val="28"/>
        </w:rPr>
        <w:t xml:space="preserve"> laughing, uh-</w:t>
      </w:r>
      <w:proofErr w:type="spellStart"/>
      <w:r w:rsidRPr="00112BB5">
        <w:rPr>
          <w:sz w:val="28"/>
          <w:szCs w:val="28"/>
        </w:rPr>
        <w:t>huhs</w:t>
      </w:r>
      <w:proofErr w:type="spellEnd"/>
      <w:r w:rsidRPr="00112BB5">
        <w:rPr>
          <w:sz w:val="28"/>
          <w:szCs w:val="28"/>
        </w:rPr>
        <w:t xml:space="preserve">, tapping </w:t>
      </w:r>
      <w:r w:rsidR="0071229D">
        <w:rPr>
          <w:sz w:val="28"/>
          <w:szCs w:val="28"/>
        </w:rPr>
        <w:t xml:space="preserve">the </w:t>
      </w:r>
      <w:r w:rsidRPr="00112BB5">
        <w:rPr>
          <w:sz w:val="28"/>
          <w:szCs w:val="28"/>
        </w:rPr>
        <w:t xml:space="preserve">table, </w:t>
      </w:r>
      <w:r w:rsidR="00A10236">
        <w:rPr>
          <w:sz w:val="28"/>
          <w:szCs w:val="28"/>
        </w:rPr>
        <w:t xml:space="preserve">or </w:t>
      </w:r>
      <w:r w:rsidRPr="00112BB5">
        <w:rPr>
          <w:sz w:val="28"/>
          <w:szCs w:val="28"/>
        </w:rPr>
        <w:t>creating extraneous sound</w:t>
      </w:r>
      <w:r w:rsidR="00A10236">
        <w:rPr>
          <w:sz w:val="28"/>
          <w:szCs w:val="28"/>
        </w:rPr>
        <w:t>.  DO show openness by not folding your arms and by making good eye contact.</w:t>
      </w:r>
    </w:p>
    <w:p w:rsidR="003155F8" w:rsidRPr="00112BB5" w:rsidRDefault="003155F8" w:rsidP="003155F8">
      <w:pPr>
        <w:pStyle w:val="ListParagraph"/>
        <w:numPr>
          <w:ilvl w:val="1"/>
          <w:numId w:val="1"/>
        </w:numPr>
        <w:rPr>
          <w:sz w:val="28"/>
          <w:szCs w:val="28"/>
        </w:rPr>
      </w:pPr>
      <w:r w:rsidRPr="00112BB5">
        <w:rPr>
          <w:sz w:val="28"/>
          <w:szCs w:val="28"/>
        </w:rPr>
        <w:t>Don’t be afraid of contradictions in a story – sometimes that’s information you need to know</w:t>
      </w:r>
      <w:r w:rsidR="00A10236">
        <w:rPr>
          <w:sz w:val="28"/>
          <w:szCs w:val="28"/>
        </w:rPr>
        <w:t>.</w:t>
      </w:r>
    </w:p>
    <w:p w:rsidR="003155F8" w:rsidRPr="00112BB5" w:rsidRDefault="003155F8" w:rsidP="003155F8">
      <w:pPr>
        <w:pStyle w:val="ListParagraph"/>
        <w:numPr>
          <w:ilvl w:val="1"/>
          <w:numId w:val="1"/>
        </w:numPr>
        <w:rPr>
          <w:sz w:val="28"/>
          <w:szCs w:val="28"/>
        </w:rPr>
      </w:pPr>
      <w:r w:rsidRPr="00112BB5">
        <w:rPr>
          <w:sz w:val="28"/>
          <w:szCs w:val="28"/>
        </w:rPr>
        <w:t>Don’t get too stuck on dates and names</w:t>
      </w:r>
      <w:r w:rsidR="00A10236">
        <w:rPr>
          <w:sz w:val="28"/>
          <w:szCs w:val="28"/>
        </w:rPr>
        <w:t>.</w:t>
      </w:r>
    </w:p>
    <w:p w:rsidR="003155F8" w:rsidRPr="00112BB5" w:rsidRDefault="003155F8" w:rsidP="003155F8">
      <w:pPr>
        <w:pStyle w:val="ListParagraph"/>
        <w:numPr>
          <w:ilvl w:val="1"/>
          <w:numId w:val="1"/>
        </w:numPr>
        <w:rPr>
          <w:sz w:val="28"/>
          <w:szCs w:val="28"/>
        </w:rPr>
      </w:pPr>
      <w:r w:rsidRPr="00112BB5">
        <w:rPr>
          <w:sz w:val="28"/>
          <w:szCs w:val="28"/>
        </w:rPr>
        <w:t>Don’t worry if your questions aren’t phrased beautifully.  Can always rephrase.</w:t>
      </w:r>
    </w:p>
    <w:p w:rsidR="003155F8" w:rsidRPr="00A10236" w:rsidRDefault="00A10236" w:rsidP="003155F8">
      <w:pPr>
        <w:rPr>
          <w:b/>
          <w:sz w:val="28"/>
          <w:szCs w:val="28"/>
        </w:rPr>
      </w:pPr>
      <w:r>
        <w:rPr>
          <w:b/>
          <w:sz w:val="28"/>
          <w:szCs w:val="28"/>
        </w:rPr>
        <w:t xml:space="preserve">When </w:t>
      </w:r>
      <w:r w:rsidR="003155F8" w:rsidRPr="00A10236">
        <w:rPr>
          <w:b/>
          <w:sz w:val="28"/>
          <w:szCs w:val="28"/>
        </w:rPr>
        <w:t xml:space="preserve">the interview is coming </w:t>
      </w:r>
      <w:r>
        <w:rPr>
          <w:b/>
          <w:sz w:val="28"/>
          <w:szCs w:val="28"/>
        </w:rPr>
        <w:t>to the end…</w:t>
      </w:r>
    </w:p>
    <w:p w:rsidR="003155F8" w:rsidRPr="00112BB5" w:rsidRDefault="003155F8" w:rsidP="003155F8">
      <w:pPr>
        <w:pStyle w:val="ListParagraph"/>
        <w:numPr>
          <w:ilvl w:val="0"/>
          <w:numId w:val="1"/>
        </w:numPr>
        <w:rPr>
          <w:sz w:val="28"/>
          <w:szCs w:val="28"/>
        </w:rPr>
      </w:pPr>
      <w:r w:rsidRPr="00112BB5">
        <w:rPr>
          <w:sz w:val="28"/>
          <w:szCs w:val="28"/>
        </w:rPr>
        <w:t>The interview should not take longer than an hour, so as you are nearing that point and you feel you have what you need, notify your collaborator that you are coming to the end.</w:t>
      </w:r>
    </w:p>
    <w:p w:rsidR="003155F8" w:rsidRPr="00112BB5" w:rsidRDefault="003155F8" w:rsidP="003155F8">
      <w:pPr>
        <w:pStyle w:val="ListParagraph"/>
        <w:numPr>
          <w:ilvl w:val="0"/>
          <w:numId w:val="1"/>
        </w:numPr>
        <w:rPr>
          <w:sz w:val="28"/>
          <w:szCs w:val="28"/>
        </w:rPr>
      </w:pPr>
      <w:r w:rsidRPr="00112BB5">
        <w:rPr>
          <w:sz w:val="28"/>
          <w:szCs w:val="28"/>
        </w:rPr>
        <w:t>Ask if there are any stories or details your collaborator would like to make sure to include before you end the interview.</w:t>
      </w:r>
    </w:p>
    <w:p w:rsidR="003155F8" w:rsidRPr="00A10236" w:rsidRDefault="00A10236" w:rsidP="003155F8">
      <w:pPr>
        <w:rPr>
          <w:b/>
          <w:sz w:val="28"/>
          <w:szCs w:val="28"/>
        </w:rPr>
      </w:pPr>
      <w:r w:rsidRPr="00A10236">
        <w:rPr>
          <w:b/>
          <w:sz w:val="28"/>
          <w:szCs w:val="28"/>
        </w:rPr>
        <w:t>When the interview is over…</w:t>
      </w:r>
    </w:p>
    <w:p w:rsidR="003155F8" w:rsidRPr="00112BB5" w:rsidRDefault="003155F8" w:rsidP="003155F8">
      <w:pPr>
        <w:pStyle w:val="ListParagraph"/>
        <w:numPr>
          <w:ilvl w:val="0"/>
          <w:numId w:val="1"/>
        </w:numPr>
        <w:rPr>
          <w:sz w:val="28"/>
          <w:szCs w:val="28"/>
        </w:rPr>
      </w:pPr>
      <w:r w:rsidRPr="00112BB5">
        <w:rPr>
          <w:sz w:val="28"/>
          <w:szCs w:val="28"/>
        </w:rPr>
        <w:t>Stop recording</w:t>
      </w:r>
      <w:r w:rsidR="00A10236">
        <w:rPr>
          <w:sz w:val="28"/>
          <w:szCs w:val="28"/>
        </w:rPr>
        <w:t>.</w:t>
      </w:r>
    </w:p>
    <w:p w:rsidR="003155F8" w:rsidRPr="00112BB5" w:rsidRDefault="003155F8" w:rsidP="003155F8">
      <w:pPr>
        <w:pStyle w:val="ListParagraph"/>
        <w:numPr>
          <w:ilvl w:val="0"/>
          <w:numId w:val="1"/>
        </w:numPr>
        <w:rPr>
          <w:sz w:val="28"/>
          <w:szCs w:val="28"/>
        </w:rPr>
      </w:pPr>
      <w:r w:rsidRPr="00112BB5">
        <w:rPr>
          <w:sz w:val="28"/>
          <w:szCs w:val="28"/>
        </w:rPr>
        <w:t>Thank your collaborator</w:t>
      </w:r>
      <w:r w:rsidR="00A10236">
        <w:rPr>
          <w:sz w:val="28"/>
          <w:szCs w:val="28"/>
        </w:rPr>
        <w:t>.</w:t>
      </w:r>
    </w:p>
    <w:p w:rsidR="003155F8" w:rsidRPr="00112BB5" w:rsidRDefault="003155F8" w:rsidP="003155F8">
      <w:pPr>
        <w:pStyle w:val="ListParagraph"/>
        <w:numPr>
          <w:ilvl w:val="0"/>
          <w:numId w:val="1"/>
        </w:numPr>
        <w:rPr>
          <w:sz w:val="28"/>
          <w:szCs w:val="28"/>
        </w:rPr>
      </w:pPr>
      <w:r w:rsidRPr="00112BB5">
        <w:rPr>
          <w:sz w:val="28"/>
          <w:szCs w:val="28"/>
        </w:rPr>
        <w:t>Ask if she or he has any questions.  If you don’t know the answers, write them down and ask me.</w:t>
      </w:r>
    </w:p>
    <w:p w:rsidR="003155F8" w:rsidRPr="00112BB5" w:rsidRDefault="003155F8" w:rsidP="003155F8">
      <w:pPr>
        <w:pStyle w:val="ListParagraph"/>
        <w:numPr>
          <w:ilvl w:val="0"/>
          <w:numId w:val="1"/>
        </w:numPr>
        <w:rPr>
          <w:sz w:val="28"/>
          <w:szCs w:val="28"/>
        </w:rPr>
      </w:pPr>
      <w:r w:rsidRPr="0071229D">
        <w:rPr>
          <w:b/>
          <w:sz w:val="28"/>
          <w:szCs w:val="28"/>
        </w:rPr>
        <w:t>Find out the best way to share the interview with your collaborator.  S/he may prefer only the transcript, only the recording, or both.</w:t>
      </w:r>
      <w:r w:rsidR="00A10236">
        <w:rPr>
          <w:sz w:val="28"/>
          <w:szCs w:val="28"/>
        </w:rPr>
        <w:t xml:space="preserve">  </w:t>
      </w:r>
      <w:r w:rsidR="00131B04">
        <w:rPr>
          <w:sz w:val="28"/>
          <w:szCs w:val="28"/>
        </w:rPr>
        <w:t xml:space="preserve">S/he may be computer savvy and able to use </w:t>
      </w:r>
      <w:proofErr w:type="spellStart"/>
      <w:r w:rsidR="00131B04">
        <w:rPr>
          <w:sz w:val="28"/>
          <w:szCs w:val="28"/>
        </w:rPr>
        <w:t>Dropbox</w:t>
      </w:r>
      <w:proofErr w:type="spellEnd"/>
      <w:r w:rsidR="00131B04">
        <w:rPr>
          <w:sz w:val="28"/>
          <w:szCs w:val="28"/>
        </w:rPr>
        <w:t xml:space="preserve">, or not.  </w:t>
      </w:r>
      <w:r w:rsidR="00A10236">
        <w:rPr>
          <w:sz w:val="28"/>
          <w:szCs w:val="28"/>
        </w:rPr>
        <w:t>We will be meeting with our collaborators again AFTER you conduct your interviews, so that may be a good time to share what you have.</w:t>
      </w:r>
    </w:p>
    <w:p w:rsidR="00272F00" w:rsidRDefault="003155F8" w:rsidP="0071229D">
      <w:pPr>
        <w:pStyle w:val="ListParagraph"/>
        <w:numPr>
          <w:ilvl w:val="0"/>
          <w:numId w:val="1"/>
        </w:numPr>
      </w:pPr>
      <w:r w:rsidRPr="0071229D">
        <w:rPr>
          <w:sz w:val="28"/>
          <w:szCs w:val="28"/>
        </w:rPr>
        <w:t xml:space="preserve">A few days later, </w:t>
      </w:r>
      <w:r w:rsidR="0071229D">
        <w:rPr>
          <w:sz w:val="28"/>
          <w:szCs w:val="28"/>
        </w:rPr>
        <w:t xml:space="preserve">call or </w:t>
      </w:r>
      <w:r w:rsidRPr="0071229D">
        <w:rPr>
          <w:sz w:val="28"/>
          <w:szCs w:val="28"/>
        </w:rPr>
        <w:t>sen</w:t>
      </w:r>
      <w:r w:rsidR="00A10236" w:rsidRPr="0071229D">
        <w:rPr>
          <w:sz w:val="28"/>
          <w:szCs w:val="28"/>
        </w:rPr>
        <w:t>d a follow-up thank-you e-mail</w:t>
      </w:r>
      <w:r w:rsidR="0071229D">
        <w:rPr>
          <w:sz w:val="28"/>
          <w:szCs w:val="28"/>
        </w:rPr>
        <w:t xml:space="preserve"> or note.</w:t>
      </w:r>
      <w:r w:rsidR="00A10236" w:rsidRPr="0071229D">
        <w:rPr>
          <w:sz w:val="28"/>
          <w:szCs w:val="28"/>
        </w:rPr>
        <w:t xml:space="preserve"> </w:t>
      </w:r>
    </w:p>
    <w:sectPr w:rsidR="00272F00" w:rsidSect="00462E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7030"/>
    <w:multiLevelType w:val="hybridMultilevel"/>
    <w:tmpl w:val="9E1C1436"/>
    <w:lvl w:ilvl="0" w:tplc="533695DC">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55F8"/>
    <w:rsid w:val="00115A5E"/>
    <w:rsid w:val="00131B04"/>
    <w:rsid w:val="00272F00"/>
    <w:rsid w:val="003155F8"/>
    <w:rsid w:val="00462E83"/>
    <w:rsid w:val="00550635"/>
    <w:rsid w:val="0071229D"/>
    <w:rsid w:val="00852F8B"/>
    <w:rsid w:val="0097763F"/>
    <w:rsid w:val="00A10236"/>
    <w:rsid w:val="00B610B3"/>
    <w:rsid w:val="00C70E63"/>
    <w:rsid w:val="00D50A75"/>
    <w:rsid w:val="00D74985"/>
    <w:rsid w:val="00E6503F"/>
    <w:rsid w:val="00E96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F8"/>
  </w:style>
  <w:style w:type="paragraph" w:styleId="Heading1">
    <w:name w:val="heading 1"/>
    <w:basedOn w:val="Normal"/>
    <w:next w:val="Normal"/>
    <w:link w:val="Heading1Char"/>
    <w:uiPriority w:val="9"/>
    <w:qFormat/>
    <w:rsid w:val="00C70E6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70E6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70E6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70E6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70E6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70E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70E6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70E6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70E6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E6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70E6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70E6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70E6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70E6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70E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70E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70E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70E6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70E6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70E6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70E6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70E63"/>
    <w:rPr>
      <w:rFonts w:asciiTheme="majorHAnsi" w:eastAsiaTheme="majorEastAsia" w:hAnsiTheme="majorHAnsi" w:cstheme="majorBidi"/>
      <w:i/>
      <w:iCs/>
      <w:spacing w:val="13"/>
      <w:sz w:val="24"/>
      <w:szCs w:val="24"/>
    </w:rPr>
  </w:style>
  <w:style w:type="character" w:styleId="Strong">
    <w:name w:val="Strong"/>
    <w:uiPriority w:val="22"/>
    <w:qFormat/>
    <w:rsid w:val="00C70E63"/>
    <w:rPr>
      <w:b/>
      <w:bCs/>
    </w:rPr>
  </w:style>
  <w:style w:type="character" w:styleId="Emphasis">
    <w:name w:val="Emphasis"/>
    <w:uiPriority w:val="20"/>
    <w:qFormat/>
    <w:rsid w:val="00C70E63"/>
    <w:rPr>
      <w:b/>
      <w:bCs/>
      <w:i/>
      <w:iCs/>
      <w:spacing w:val="10"/>
      <w:bdr w:val="none" w:sz="0" w:space="0" w:color="auto"/>
      <w:shd w:val="clear" w:color="auto" w:fill="auto"/>
    </w:rPr>
  </w:style>
  <w:style w:type="paragraph" w:styleId="NoSpacing">
    <w:name w:val="No Spacing"/>
    <w:basedOn w:val="Normal"/>
    <w:uiPriority w:val="1"/>
    <w:qFormat/>
    <w:rsid w:val="00C70E63"/>
    <w:pPr>
      <w:spacing w:after="0" w:line="240" w:lineRule="auto"/>
    </w:pPr>
  </w:style>
  <w:style w:type="paragraph" w:styleId="ListParagraph">
    <w:name w:val="List Paragraph"/>
    <w:basedOn w:val="Normal"/>
    <w:uiPriority w:val="34"/>
    <w:qFormat/>
    <w:rsid w:val="00C70E63"/>
    <w:pPr>
      <w:ind w:left="720"/>
      <w:contextualSpacing/>
    </w:pPr>
  </w:style>
  <w:style w:type="paragraph" w:styleId="Quote">
    <w:name w:val="Quote"/>
    <w:basedOn w:val="Normal"/>
    <w:next w:val="Normal"/>
    <w:link w:val="QuoteChar"/>
    <w:uiPriority w:val="29"/>
    <w:qFormat/>
    <w:rsid w:val="00C70E63"/>
    <w:pPr>
      <w:spacing w:before="200" w:after="0"/>
      <w:ind w:left="360" w:right="360"/>
    </w:pPr>
    <w:rPr>
      <w:i/>
      <w:iCs/>
    </w:rPr>
  </w:style>
  <w:style w:type="character" w:customStyle="1" w:styleId="QuoteChar">
    <w:name w:val="Quote Char"/>
    <w:basedOn w:val="DefaultParagraphFont"/>
    <w:link w:val="Quote"/>
    <w:uiPriority w:val="29"/>
    <w:rsid w:val="00C70E63"/>
    <w:rPr>
      <w:i/>
      <w:iCs/>
    </w:rPr>
  </w:style>
  <w:style w:type="paragraph" w:styleId="IntenseQuote">
    <w:name w:val="Intense Quote"/>
    <w:basedOn w:val="Normal"/>
    <w:next w:val="Normal"/>
    <w:link w:val="IntenseQuoteChar"/>
    <w:uiPriority w:val="30"/>
    <w:qFormat/>
    <w:rsid w:val="00C70E6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70E63"/>
    <w:rPr>
      <w:b/>
      <w:bCs/>
      <w:i/>
      <w:iCs/>
    </w:rPr>
  </w:style>
  <w:style w:type="character" w:styleId="SubtleEmphasis">
    <w:name w:val="Subtle Emphasis"/>
    <w:uiPriority w:val="19"/>
    <w:qFormat/>
    <w:rsid w:val="00C70E63"/>
    <w:rPr>
      <w:i/>
      <w:iCs/>
    </w:rPr>
  </w:style>
  <w:style w:type="character" w:styleId="IntenseEmphasis">
    <w:name w:val="Intense Emphasis"/>
    <w:uiPriority w:val="21"/>
    <w:qFormat/>
    <w:rsid w:val="00C70E63"/>
    <w:rPr>
      <w:b/>
      <w:bCs/>
    </w:rPr>
  </w:style>
  <w:style w:type="character" w:styleId="SubtleReference">
    <w:name w:val="Subtle Reference"/>
    <w:uiPriority w:val="31"/>
    <w:qFormat/>
    <w:rsid w:val="00C70E63"/>
    <w:rPr>
      <w:smallCaps/>
    </w:rPr>
  </w:style>
  <w:style w:type="character" w:styleId="IntenseReference">
    <w:name w:val="Intense Reference"/>
    <w:uiPriority w:val="32"/>
    <w:qFormat/>
    <w:rsid w:val="00C70E63"/>
    <w:rPr>
      <w:smallCaps/>
      <w:spacing w:val="5"/>
      <w:u w:val="single"/>
    </w:rPr>
  </w:style>
  <w:style w:type="character" w:styleId="BookTitle">
    <w:name w:val="Book Title"/>
    <w:uiPriority w:val="33"/>
    <w:qFormat/>
    <w:rsid w:val="00C70E63"/>
    <w:rPr>
      <w:i/>
      <w:iCs/>
      <w:smallCaps/>
      <w:spacing w:val="5"/>
    </w:rPr>
  </w:style>
  <w:style w:type="paragraph" w:styleId="TOCHeading">
    <w:name w:val="TOC Heading"/>
    <w:basedOn w:val="Heading1"/>
    <w:next w:val="Normal"/>
    <w:uiPriority w:val="39"/>
    <w:semiHidden/>
    <w:unhideWhenUsed/>
    <w:qFormat/>
    <w:rsid w:val="00C70E6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ra281</dc:creator>
  <cp:lastModifiedBy>ra281</cp:lastModifiedBy>
  <cp:revision>3</cp:revision>
  <dcterms:created xsi:type="dcterms:W3CDTF">2017-02-07T21:47:00Z</dcterms:created>
  <dcterms:modified xsi:type="dcterms:W3CDTF">2017-02-07T21:59:00Z</dcterms:modified>
</cp:coreProperties>
</file>